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40" w:rsidRDefault="008F5D40" w:rsidP="008F5D40">
      <w:pPr>
        <w:ind w:left="360" w:right="850"/>
        <w:jc w:val="center"/>
        <w:rPr>
          <w:rFonts w:ascii="Calibri" w:eastAsia="Times New Roman" w:hAnsi="Calibri" w:cs="Times New Roman"/>
          <w:b/>
          <w:bCs/>
          <w:sz w:val="18"/>
          <w:szCs w:val="18"/>
          <w:lang w:eastAsia="es-MX"/>
        </w:rPr>
      </w:pPr>
      <w:r w:rsidRPr="001C1E96">
        <w:rPr>
          <w:rFonts w:ascii="Calibri" w:eastAsia="Times New Roman" w:hAnsi="Calibri" w:cs="Times New Roman"/>
          <w:b/>
          <w:bCs/>
          <w:sz w:val="18"/>
          <w:szCs w:val="18"/>
          <w:lang w:eastAsia="es-MX"/>
        </w:rPr>
        <w:t>Facultades de cada Área de &lt;&lt;</w:t>
      </w:r>
      <w:r>
        <w:rPr>
          <w:rFonts w:ascii="Calibri" w:eastAsia="Times New Roman" w:hAnsi="Calibri" w:cs="Times New Roman"/>
          <w:b/>
          <w:bCs/>
          <w:sz w:val="18"/>
          <w:szCs w:val="18"/>
          <w:lang w:eastAsia="es-MX"/>
        </w:rPr>
        <w:t>s</w:t>
      </w:r>
      <w:r w:rsidRPr="001C1E96">
        <w:rPr>
          <w:rFonts w:ascii="Calibri" w:eastAsia="Times New Roman" w:hAnsi="Calibri" w:cs="Times New Roman"/>
          <w:b/>
          <w:bCs/>
          <w:sz w:val="18"/>
          <w:szCs w:val="18"/>
          <w:lang w:eastAsia="es-MX"/>
        </w:rPr>
        <w:t xml:space="preserve">ujeto </w:t>
      </w:r>
      <w:r>
        <w:rPr>
          <w:rFonts w:ascii="Calibri" w:eastAsia="Times New Roman" w:hAnsi="Calibri" w:cs="Times New Roman"/>
          <w:b/>
          <w:bCs/>
          <w:sz w:val="18"/>
          <w:szCs w:val="18"/>
          <w:lang w:eastAsia="es-MX"/>
        </w:rPr>
        <w:t>o</w:t>
      </w:r>
      <w:r w:rsidRPr="001C1E96">
        <w:rPr>
          <w:rFonts w:ascii="Calibri" w:eastAsia="Times New Roman" w:hAnsi="Calibri" w:cs="Times New Roman"/>
          <w:b/>
          <w:bCs/>
          <w:sz w:val="18"/>
          <w:szCs w:val="18"/>
          <w:lang w:eastAsia="es-MX"/>
        </w:rPr>
        <w:t>bligado&gt;&gt;</w:t>
      </w:r>
    </w:p>
    <w:p w:rsidR="008F5D40" w:rsidRDefault="008F5D40" w:rsidP="008F5D40">
      <w:pPr>
        <w:ind w:left="360" w:right="850"/>
        <w:jc w:val="center"/>
        <w:rPr>
          <w:rFonts w:ascii="Calibri" w:eastAsia="Times New Roman" w:hAnsi="Calibri" w:cs="Times New Roman"/>
          <w:b/>
          <w:bCs/>
          <w:sz w:val="18"/>
          <w:szCs w:val="18"/>
          <w:lang w:eastAsia="es-MX"/>
        </w:rPr>
      </w:pPr>
      <w:r>
        <w:rPr>
          <w:rFonts w:ascii="Calibri" w:eastAsia="Times New Roman" w:hAnsi="Calibri" w:cs="Times New Roman"/>
          <w:b/>
          <w:bCs/>
          <w:sz w:val="18"/>
          <w:szCs w:val="18"/>
          <w:lang w:eastAsia="es-MX"/>
        </w:rPr>
        <w:t>DESARROLLO EDUCATIVO</w:t>
      </w:r>
    </w:p>
    <w:p w:rsidR="008F5D40" w:rsidRPr="001C1E96" w:rsidRDefault="008F5D40" w:rsidP="008F5D40">
      <w:pPr>
        <w:ind w:left="360" w:right="850"/>
        <w:jc w:val="center"/>
        <w:rPr>
          <w:b/>
        </w:rPr>
      </w:pPr>
    </w:p>
    <w:tbl>
      <w:tblPr>
        <w:tblW w:w="8386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1617"/>
        <w:gridCol w:w="1960"/>
        <w:gridCol w:w="1447"/>
        <w:gridCol w:w="1745"/>
      </w:tblGrid>
      <w:tr w:rsidR="008F5D40" w:rsidRPr="00724B92" w:rsidTr="0019599B">
        <w:trPr>
          <w:trHeight w:val="1100"/>
        </w:trPr>
        <w:tc>
          <w:tcPr>
            <w:tcW w:w="1617" w:type="dxa"/>
            <w:vAlign w:val="center"/>
          </w:tcPr>
          <w:p w:rsidR="008F5D40" w:rsidRPr="00724B92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Denominación del Área (catálogo)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8F5D40" w:rsidRPr="00724B92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Denominación del puesto (catálogo)</w:t>
            </w:r>
          </w:p>
          <w:p w:rsidR="008F5D40" w:rsidRPr="00724B92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F5D40" w:rsidRPr="00724B92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Denominación de la norma que establece las facultades del Área (Ley, Estatuto, Decreto, etc.)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8F5D40" w:rsidRPr="00724B92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Fundamento Legal (artículo y/o fracción)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F5D40" w:rsidRPr="00724B92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Desde cada Área se debe incluir un hipervínculo que despliegue sus facultades</w:t>
            </w:r>
          </w:p>
        </w:tc>
      </w:tr>
      <w:tr w:rsidR="008F5D40" w:rsidRPr="00724B92" w:rsidTr="0019599B">
        <w:trPr>
          <w:trHeight w:val="291"/>
        </w:trPr>
        <w:tc>
          <w:tcPr>
            <w:tcW w:w="1617" w:type="dxa"/>
          </w:tcPr>
          <w:p w:rsidR="008F5D40" w:rsidRPr="00724B92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Desarrollo Educativo</w:t>
            </w:r>
          </w:p>
        </w:tc>
        <w:tc>
          <w:tcPr>
            <w:tcW w:w="1617" w:type="dxa"/>
            <w:shd w:val="clear" w:color="auto" w:fill="auto"/>
            <w:hideMark/>
          </w:tcPr>
          <w:p w:rsidR="008F5D40" w:rsidRDefault="008F5D40" w:rsidP="0019599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Director de </w:t>
            </w:r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Desarrollo Educativo</w:t>
            </w:r>
          </w:p>
          <w:p w:rsidR="008F5D40" w:rsidRPr="00724B92" w:rsidRDefault="008F5D40" w:rsidP="0019599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8F5D40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Reglamentos del Municipio de Ocampo,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Gto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. H. Ayuntamiento 2015 – 2018.</w:t>
            </w:r>
          </w:p>
          <w:p w:rsidR="008F5D40" w:rsidRPr="00724B92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447" w:type="dxa"/>
            <w:shd w:val="clear" w:color="auto" w:fill="auto"/>
            <w:hideMark/>
          </w:tcPr>
          <w:p w:rsidR="008F5D40" w:rsidRPr="00724B92" w:rsidRDefault="008F5D40" w:rsidP="0019599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Artículo 151 - 152</w:t>
            </w:r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45" w:type="dxa"/>
            <w:shd w:val="clear" w:color="auto" w:fill="auto"/>
            <w:vAlign w:val="bottom"/>
            <w:hideMark/>
          </w:tcPr>
          <w:p w:rsidR="008F5D40" w:rsidRDefault="00E1267A" w:rsidP="0019599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hyperlink r:id="rId6" w:history="1">
              <w:r w:rsidR="008F5D40" w:rsidRPr="00284E17">
                <w:rPr>
                  <w:rStyle w:val="Hipervnculo"/>
                  <w:rFonts w:ascii="Calibri" w:eastAsia="Times New Roman" w:hAnsi="Calibri" w:cs="Times New Roman"/>
                  <w:sz w:val="16"/>
                  <w:szCs w:val="16"/>
                  <w:lang w:eastAsia="es-MX"/>
                </w:rPr>
                <w:t>Artículos de la ley orgánica\Articulo 151 y  152.docx</w:t>
              </w:r>
            </w:hyperlink>
          </w:p>
          <w:p w:rsidR="008F5D40" w:rsidRPr="00724B92" w:rsidRDefault="008F5D40" w:rsidP="0019599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</w:p>
        </w:tc>
      </w:tr>
      <w:tr w:rsidR="008F5D40" w:rsidRPr="00724B92" w:rsidTr="0019599B">
        <w:trPr>
          <w:trHeight w:val="291"/>
        </w:trPr>
        <w:tc>
          <w:tcPr>
            <w:tcW w:w="1617" w:type="dxa"/>
          </w:tcPr>
          <w:p w:rsidR="008F5D40" w:rsidRPr="00724B92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617" w:type="dxa"/>
            <w:shd w:val="clear" w:color="auto" w:fill="auto"/>
            <w:hideMark/>
          </w:tcPr>
          <w:p w:rsidR="008F5D40" w:rsidRPr="00724B92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8F5D40" w:rsidRPr="00724B92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8F5D40" w:rsidRPr="00724B92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45" w:type="dxa"/>
            <w:shd w:val="clear" w:color="auto" w:fill="auto"/>
            <w:vAlign w:val="bottom"/>
            <w:hideMark/>
          </w:tcPr>
          <w:p w:rsidR="008F5D40" w:rsidRPr="00724B92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</w:p>
        </w:tc>
      </w:tr>
    </w:tbl>
    <w:p w:rsidR="008F5D40" w:rsidRPr="001C1E96" w:rsidRDefault="008F5D40" w:rsidP="008F5D40">
      <w:pPr>
        <w:tabs>
          <w:tab w:val="left" w:pos="4215"/>
          <w:tab w:val="left" w:pos="5675"/>
          <w:tab w:val="left" w:pos="7415"/>
        </w:tabs>
        <w:spacing w:after="0" w:line="240" w:lineRule="auto"/>
        <w:ind w:left="55"/>
        <w:rPr>
          <w:rFonts w:ascii="Calibri" w:eastAsia="Times New Roman" w:hAnsi="Calibri" w:cs="Times New Roman"/>
          <w:sz w:val="18"/>
          <w:szCs w:val="18"/>
          <w:lang w:eastAsia="es-MX"/>
        </w:rPr>
      </w:pPr>
      <w:r w:rsidRPr="001C1E96">
        <w:rPr>
          <w:rFonts w:ascii="Calibri" w:eastAsia="Times New Roman" w:hAnsi="Calibri" w:cs="Times New Roman"/>
          <w:sz w:val="18"/>
          <w:szCs w:val="18"/>
          <w:lang w:eastAsia="es-MX"/>
        </w:rPr>
        <w:t>Periodo de actualización de la información: (quincenal, mensual, bimestral, trimestral,  semestral, anual, bianual, etc.)</w:t>
      </w:r>
    </w:p>
    <w:p w:rsidR="008F5D40" w:rsidRPr="001C1E96" w:rsidRDefault="008F5D40" w:rsidP="008F5D40">
      <w:pPr>
        <w:tabs>
          <w:tab w:val="left" w:pos="4215"/>
          <w:tab w:val="left" w:pos="5675"/>
          <w:tab w:val="left" w:pos="7415"/>
        </w:tabs>
        <w:spacing w:after="0" w:line="240" w:lineRule="auto"/>
        <w:ind w:left="55"/>
        <w:rPr>
          <w:rFonts w:ascii="Calibri" w:eastAsia="Times New Roman" w:hAnsi="Calibri" w:cs="Times New Roman"/>
          <w:lang w:eastAsia="es-MX"/>
        </w:rPr>
      </w:pPr>
      <w:r w:rsidRPr="001C1E96">
        <w:rPr>
          <w:rFonts w:ascii="Calibri" w:eastAsia="Times New Roman" w:hAnsi="Calibri" w:cs="Times New Roman"/>
          <w:sz w:val="18"/>
          <w:szCs w:val="18"/>
          <w:lang w:eastAsia="es-MX"/>
        </w:rPr>
        <w:t>Fec</w:t>
      </w:r>
      <w:r>
        <w:rPr>
          <w:rFonts w:ascii="Calibri" w:eastAsia="Times New Roman" w:hAnsi="Calibri" w:cs="Times New Roman"/>
          <w:sz w:val="18"/>
          <w:szCs w:val="18"/>
          <w:lang w:eastAsia="es-MX"/>
        </w:rPr>
        <w:t>ha de actualización: 30/06/2016</w:t>
      </w:r>
      <w:r w:rsidRPr="001C1E96">
        <w:rPr>
          <w:rFonts w:ascii="Calibri" w:eastAsia="Times New Roman" w:hAnsi="Calibri" w:cs="Times New Roman"/>
          <w:sz w:val="18"/>
          <w:szCs w:val="18"/>
          <w:lang w:eastAsia="es-MX"/>
        </w:rPr>
        <w:tab/>
      </w:r>
      <w:r w:rsidRPr="001C1E96">
        <w:rPr>
          <w:rFonts w:ascii="Calibri" w:eastAsia="Times New Roman" w:hAnsi="Calibri" w:cs="Times New Roman"/>
          <w:lang w:eastAsia="es-MX"/>
        </w:rPr>
        <w:tab/>
      </w:r>
      <w:r w:rsidRPr="001C1E96">
        <w:rPr>
          <w:rFonts w:ascii="Calibri" w:eastAsia="Times New Roman" w:hAnsi="Calibri" w:cs="Times New Roman"/>
          <w:lang w:eastAsia="es-MX"/>
        </w:rPr>
        <w:tab/>
      </w:r>
    </w:p>
    <w:p w:rsidR="008F5D40" w:rsidRPr="001C1E96" w:rsidRDefault="008F5D40" w:rsidP="008F5D40">
      <w:pPr>
        <w:tabs>
          <w:tab w:val="left" w:pos="4215"/>
          <w:tab w:val="left" w:pos="5675"/>
          <w:tab w:val="left" w:pos="7415"/>
        </w:tabs>
        <w:spacing w:after="0" w:line="240" w:lineRule="auto"/>
        <w:ind w:left="55"/>
        <w:rPr>
          <w:rFonts w:ascii="Calibri" w:eastAsia="Times New Roman" w:hAnsi="Calibri" w:cs="Times New Roman"/>
          <w:lang w:eastAsia="es-MX"/>
        </w:rPr>
      </w:pPr>
      <w:r w:rsidRPr="001C1E96">
        <w:rPr>
          <w:rFonts w:ascii="Calibri" w:eastAsia="Times New Roman" w:hAnsi="Calibri" w:cs="Times New Roman"/>
          <w:sz w:val="18"/>
          <w:szCs w:val="18"/>
          <w:lang w:eastAsia="es-MX"/>
        </w:rPr>
        <w:t>Fecha de validación: día/mes/año</w:t>
      </w:r>
      <w:r w:rsidRPr="001C1E96">
        <w:rPr>
          <w:rFonts w:ascii="Calibri" w:eastAsia="Times New Roman" w:hAnsi="Calibri" w:cs="Times New Roman"/>
          <w:sz w:val="18"/>
          <w:szCs w:val="18"/>
          <w:lang w:eastAsia="es-MX"/>
        </w:rPr>
        <w:tab/>
      </w:r>
      <w:r w:rsidRPr="001C1E96">
        <w:rPr>
          <w:rFonts w:ascii="Calibri" w:eastAsia="Times New Roman" w:hAnsi="Calibri" w:cs="Times New Roman"/>
          <w:lang w:eastAsia="es-MX"/>
        </w:rPr>
        <w:tab/>
      </w:r>
      <w:r w:rsidRPr="001C1E96">
        <w:rPr>
          <w:rFonts w:ascii="Calibri" w:eastAsia="Times New Roman" w:hAnsi="Calibri" w:cs="Times New Roman"/>
          <w:lang w:eastAsia="es-MX"/>
        </w:rPr>
        <w:tab/>
      </w:r>
    </w:p>
    <w:p w:rsidR="008F5D40" w:rsidRPr="001C1E96" w:rsidRDefault="008F5D40" w:rsidP="008F5D40">
      <w:pPr>
        <w:ind w:right="850" w:firstLine="55"/>
        <w:jc w:val="both"/>
      </w:pPr>
      <w:r w:rsidRPr="001C1E96">
        <w:rPr>
          <w:rFonts w:ascii="Calibri" w:eastAsia="Times New Roman" w:hAnsi="Calibri" w:cs="Times New Roman"/>
          <w:sz w:val="18"/>
          <w:szCs w:val="18"/>
          <w:lang w:eastAsia="es-MX"/>
        </w:rPr>
        <w:t>Área(s) o unidad(es) administrativa(s) responsable(s) d</w:t>
      </w:r>
      <w:r>
        <w:rPr>
          <w:rFonts w:ascii="Calibri" w:eastAsia="Times New Roman" w:hAnsi="Calibri" w:cs="Times New Roman"/>
          <w:sz w:val="18"/>
          <w:szCs w:val="18"/>
          <w:lang w:eastAsia="es-MX"/>
        </w:rPr>
        <w:t xml:space="preserve">e la información: </w:t>
      </w:r>
      <w:r w:rsidRPr="006C0777">
        <w:rPr>
          <w:rFonts w:ascii="Calibri" w:eastAsia="Times New Roman" w:hAnsi="Calibri" w:cs="Times New Roman"/>
          <w:b/>
          <w:sz w:val="18"/>
          <w:szCs w:val="18"/>
          <w:lang w:eastAsia="es-MX"/>
        </w:rPr>
        <w:t>Desarrollo Educativo</w:t>
      </w:r>
    </w:p>
    <w:p w:rsidR="008F5D40" w:rsidRDefault="008F5D40" w:rsidP="008F5D40">
      <w:pPr>
        <w:pStyle w:val="Prrafodelista"/>
        <w:ind w:left="0" w:right="850"/>
        <w:jc w:val="both"/>
        <w:rPr>
          <w:b/>
        </w:rPr>
      </w:pPr>
    </w:p>
    <w:p w:rsidR="008F5D40" w:rsidRDefault="008F5D40" w:rsidP="008F5D40">
      <w:pPr>
        <w:spacing w:after="200"/>
        <w:ind w:right="850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es-MX"/>
        </w:rPr>
      </w:pPr>
      <w:r w:rsidRPr="00D7761C">
        <w:rPr>
          <w:rFonts w:asciiTheme="majorHAnsi" w:eastAsia="Times New Roman" w:hAnsiTheme="majorHAnsi" w:cs="Times New Roman"/>
          <w:b/>
          <w:bCs/>
          <w:sz w:val="18"/>
          <w:szCs w:val="18"/>
          <w:lang w:eastAsia="es-MX"/>
        </w:rPr>
        <w:t>Facultades de cada Área de &lt;&lt;sujeto obligado&gt;&gt;</w:t>
      </w:r>
    </w:p>
    <w:p w:rsidR="008F5D40" w:rsidRPr="00D7761C" w:rsidRDefault="008F5D40" w:rsidP="008F5D40">
      <w:pPr>
        <w:spacing w:after="200"/>
        <w:ind w:right="850"/>
        <w:jc w:val="center"/>
        <w:rPr>
          <w:rFonts w:asciiTheme="majorHAnsi" w:hAnsiTheme="majorHAnsi"/>
          <w:b/>
        </w:rPr>
      </w:pPr>
      <w:r>
        <w:rPr>
          <w:rFonts w:asciiTheme="majorHAnsi" w:eastAsia="Times New Roman" w:hAnsiTheme="majorHAnsi" w:cs="Times New Roman"/>
          <w:b/>
          <w:bCs/>
          <w:sz w:val="18"/>
          <w:szCs w:val="18"/>
          <w:lang w:eastAsia="es-MX"/>
        </w:rPr>
        <w:t>AGUA POTABLE</w:t>
      </w:r>
    </w:p>
    <w:p w:rsidR="008F5D40" w:rsidRPr="00D7761C" w:rsidRDefault="008F5D40" w:rsidP="008F5D40">
      <w:pPr>
        <w:tabs>
          <w:tab w:val="left" w:pos="4215"/>
          <w:tab w:val="left" w:pos="5675"/>
          <w:tab w:val="left" w:pos="7415"/>
        </w:tabs>
        <w:spacing w:after="0" w:line="240" w:lineRule="auto"/>
        <w:rPr>
          <w:rFonts w:asciiTheme="majorHAnsi" w:eastAsia="Times New Roman" w:hAnsiTheme="majorHAnsi" w:cs="Times New Roman"/>
          <w:sz w:val="18"/>
          <w:szCs w:val="18"/>
          <w:lang w:eastAsia="es-MX"/>
        </w:rPr>
      </w:pPr>
    </w:p>
    <w:tbl>
      <w:tblPr>
        <w:tblW w:w="9796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417"/>
        <w:gridCol w:w="3402"/>
        <w:gridCol w:w="1701"/>
        <w:gridCol w:w="1843"/>
      </w:tblGrid>
      <w:tr w:rsidR="008F5D40" w:rsidRPr="00D7761C" w:rsidTr="0019599B">
        <w:trPr>
          <w:trHeight w:val="1100"/>
        </w:trPr>
        <w:tc>
          <w:tcPr>
            <w:tcW w:w="1433" w:type="dxa"/>
            <w:vAlign w:val="center"/>
          </w:tcPr>
          <w:p w:rsidR="008F5D40" w:rsidRPr="00D7761C" w:rsidRDefault="008F5D40" w:rsidP="00195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D7761C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Denominación del Área (catálogo)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D40" w:rsidRPr="00D7761C" w:rsidRDefault="008F5D40" w:rsidP="00195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D7761C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Denominación del puesto (catálogo)</w:t>
            </w:r>
          </w:p>
          <w:p w:rsidR="008F5D40" w:rsidRPr="00D7761C" w:rsidRDefault="008F5D40" w:rsidP="00195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F5D40" w:rsidRPr="00D7761C" w:rsidRDefault="008F5D40" w:rsidP="00195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D7761C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Denominación de la norma que establece las facultades del Área (Ley, Estatuto, Decreto, etc.)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5D40" w:rsidRPr="00D7761C" w:rsidRDefault="008F5D40" w:rsidP="00195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D7761C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Fundamento Legal (artículo y/o fracción)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F5D40" w:rsidRPr="00D7761C" w:rsidRDefault="008F5D40" w:rsidP="00195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D7761C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Desde cada Área se debe incluir un hipervínculo que despliegue sus facultades</w:t>
            </w:r>
          </w:p>
        </w:tc>
      </w:tr>
      <w:tr w:rsidR="008F5D40" w:rsidRPr="00D7761C" w:rsidTr="0019599B">
        <w:trPr>
          <w:trHeight w:val="291"/>
        </w:trPr>
        <w:tc>
          <w:tcPr>
            <w:tcW w:w="1433" w:type="dxa"/>
          </w:tcPr>
          <w:p w:rsidR="008F5D40" w:rsidRPr="00D7761C" w:rsidRDefault="008F5D40" w:rsidP="00195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D7761C">
              <w:rPr>
                <w:rFonts w:asciiTheme="majorHAnsi" w:eastAsia="Times New Roman" w:hAnsiTheme="majorHAnsi" w:cs="Times New Roman"/>
                <w:sz w:val="24"/>
                <w:szCs w:val="16"/>
                <w:lang w:eastAsia="es-MX"/>
              </w:rPr>
              <w:t>SAPAO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D40" w:rsidRPr="00D7761C" w:rsidRDefault="008F5D40" w:rsidP="00195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D7761C">
              <w:rPr>
                <w:rFonts w:asciiTheme="majorHAnsi" w:eastAsia="Times New Roman" w:hAnsiTheme="majorHAnsi" w:cs="Times New Roman"/>
                <w:sz w:val="20"/>
                <w:szCs w:val="16"/>
                <w:lang w:eastAsia="es-MX"/>
              </w:rPr>
              <w:t>Director del SAPAO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8F5D40" w:rsidRPr="00D7761C" w:rsidRDefault="008F5D40" w:rsidP="001959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ajorHAnsi" w:eastAsia="Arial" w:hAnsiTheme="majorHAnsi" w:cs="Times New Roman"/>
                <w:bCs/>
                <w:color w:val="000000"/>
                <w:kern w:val="1"/>
                <w:sz w:val="20"/>
                <w:szCs w:val="30"/>
                <w:lang w:eastAsia="hi-IN" w:bidi="hi-IN"/>
              </w:rPr>
            </w:pPr>
            <w:r w:rsidRPr="00D7761C">
              <w:rPr>
                <w:rFonts w:asciiTheme="majorHAnsi" w:eastAsia="Arial" w:hAnsiTheme="majorHAnsi" w:cs="Times New Roman"/>
                <w:bCs/>
                <w:color w:val="000000"/>
                <w:kern w:val="1"/>
                <w:sz w:val="20"/>
                <w:szCs w:val="30"/>
                <w:lang w:eastAsia="hi-IN" w:bidi="hi-IN"/>
              </w:rPr>
              <w:t xml:space="preserve">Reglamento del Comité de Agua Potable, Alcantarillado y Saneamiento del Municipio de Ocampo, Guanajuato. </w:t>
            </w:r>
          </w:p>
          <w:p w:rsidR="008F5D40" w:rsidRPr="00D7761C" w:rsidRDefault="008F5D40" w:rsidP="00195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F5D40" w:rsidRPr="00D7761C" w:rsidRDefault="008F5D40" w:rsidP="00195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D7761C">
              <w:rPr>
                <w:rFonts w:asciiTheme="majorHAnsi" w:eastAsia="Times New Roman" w:hAnsiTheme="majorHAnsi" w:cs="Times New Roman"/>
                <w:sz w:val="20"/>
                <w:szCs w:val="16"/>
                <w:lang w:eastAsia="es-MX"/>
              </w:rPr>
              <w:t>Capítulo Segundo Primera Sección Artículo 16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F5D40" w:rsidRPr="00D7761C" w:rsidRDefault="008F5D40" w:rsidP="00195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D7761C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 </w:t>
            </w:r>
          </w:p>
        </w:tc>
      </w:tr>
      <w:tr w:rsidR="008F5D40" w:rsidRPr="00D7761C" w:rsidTr="0019599B">
        <w:trPr>
          <w:trHeight w:val="291"/>
        </w:trPr>
        <w:tc>
          <w:tcPr>
            <w:tcW w:w="1433" w:type="dxa"/>
          </w:tcPr>
          <w:p w:rsidR="008F5D40" w:rsidRPr="00D7761C" w:rsidRDefault="008F5D40" w:rsidP="00195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8F5D40" w:rsidRPr="00D7761C" w:rsidRDefault="008F5D40" w:rsidP="00195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8F5D40" w:rsidRPr="00D7761C" w:rsidRDefault="008F5D40" w:rsidP="00195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F5D40" w:rsidRPr="00D7761C" w:rsidRDefault="008F5D40" w:rsidP="00195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D7761C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F5D40" w:rsidRPr="00D7761C" w:rsidRDefault="008F5D40" w:rsidP="00195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D7761C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 </w:t>
            </w:r>
          </w:p>
        </w:tc>
      </w:tr>
    </w:tbl>
    <w:p w:rsidR="008F5D40" w:rsidRPr="00D7761C" w:rsidRDefault="008F5D40" w:rsidP="008F5D40">
      <w:pPr>
        <w:spacing w:after="200"/>
        <w:rPr>
          <w:rFonts w:asciiTheme="majorHAnsi" w:hAnsiTheme="majorHAnsi"/>
        </w:rPr>
      </w:pPr>
    </w:p>
    <w:p w:rsidR="008F5D40" w:rsidRPr="001C1E96" w:rsidRDefault="008F5D40" w:rsidP="008F5D40">
      <w:pPr>
        <w:tabs>
          <w:tab w:val="left" w:pos="4215"/>
          <w:tab w:val="left" w:pos="5675"/>
          <w:tab w:val="left" w:pos="7415"/>
        </w:tabs>
        <w:spacing w:after="0" w:line="240" w:lineRule="auto"/>
        <w:ind w:left="55"/>
        <w:rPr>
          <w:rFonts w:ascii="Calibri" w:eastAsia="Times New Roman" w:hAnsi="Calibri" w:cs="Times New Roman"/>
          <w:sz w:val="18"/>
          <w:szCs w:val="18"/>
          <w:lang w:eastAsia="es-MX"/>
        </w:rPr>
      </w:pPr>
      <w:r w:rsidRPr="001C1E96">
        <w:rPr>
          <w:rFonts w:ascii="Calibri" w:eastAsia="Times New Roman" w:hAnsi="Calibri" w:cs="Times New Roman"/>
          <w:sz w:val="18"/>
          <w:szCs w:val="18"/>
          <w:lang w:eastAsia="es-MX"/>
        </w:rPr>
        <w:lastRenderedPageBreak/>
        <w:t>Periodo de actualización de la información: (quincenal, mensual, bimestral, trimestral,  semestral, anual, bianual, etc.)</w:t>
      </w:r>
    </w:p>
    <w:p w:rsidR="008F5D40" w:rsidRPr="001C1E96" w:rsidRDefault="008F5D40" w:rsidP="008F5D40">
      <w:pPr>
        <w:tabs>
          <w:tab w:val="left" w:pos="4215"/>
          <w:tab w:val="left" w:pos="5675"/>
          <w:tab w:val="left" w:pos="7415"/>
        </w:tabs>
        <w:spacing w:after="0" w:line="240" w:lineRule="auto"/>
        <w:ind w:left="55"/>
        <w:rPr>
          <w:rFonts w:ascii="Calibri" w:eastAsia="Times New Roman" w:hAnsi="Calibri" w:cs="Times New Roman"/>
          <w:lang w:eastAsia="es-MX"/>
        </w:rPr>
      </w:pPr>
      <w:r w:rsidRPr="001C1E96">
        <w:rPr>
          <w:rFonts w:ascii="Calibri" w:eastAsia="Times New Roman" w:hAnsi="Calibri" w:cs="Times New Roman"/>
          <w:sz w:val="18"/>
          <w:szCs w:val="18"/>
          <w:lang w:eastAsia="es-MX"/>
        </w:rPr>
        <w:t>Fec</w:t>
      </w:r>
      <w:r>
        <w:rPr>
          <w:rFonts w:ascii="Calibri" w:eastAsia="Times New Roman" w:hAnsi="Calibri" w:cs="Times New Roman"/>
          <w:sz w:val="18"/>
          <w:szCs w:val="18"/>
          <w:lang w:eastAsia="es-MX"/>
        </w:rPr>
        <w:t>ha de actualización: 30/06/2016</w:t>
      </w:r>
      <w:r w:rsidRPr="001C1E96">
        <w:rPr>
          <w:rFonts w:ascii="Calibri" w:eastAsia="Times New Roman" w:hAnsi="Calibri" w:cs="Times New Roman"/>
          <w:sz w:val="18"/>
          <w:szCs w:val="18"/>
          <w:lang w:eastAsia="es-MX"/>
        </w:rPr>
        <w:tab/>
      </w:r>
      <w:r w:rsidRPr="001C1E96">
        <w:rPr>
          <w:rFonts w:ascii="Calibri" w:eastAsia="Times New Roman" w:hAnsi="Calibri" w:cs="Times New Roman"/>
          <w:lang w:eastAsia="es-MX"/>
        </w:rPr>
        <w:tab/>
      </w:r>
      <w:r w:rsidRPr="001C1E96">
        <w:rPr>
          <w:rFonts w:ascii="Calibri" w:eastAsia="Times New Roman" w:hAnsi="Calibri" w:cs="Times New Roman"/>
          <w:lang w:eastAsia="es-MX"/>
        </w:rPr>
        <w:tab/>
      </w:r>
    </w:p>
    <w:p w:rsidR="008F5D40" w:rsidRPr="001C1E96" w:rsidRDefault="008F5D40" w:rsidP="008F5D40">
      <w:pPr>
        <w:tabs>
          <w:tab w:val="left" w:pos="4215"/>
          <w:tab w:val="left" w:pos="5675"/>
          <w:tab w:val="left" w:pos="7415"/>
        </w:tabs>
        <w:spacing w:after="0" w:line="240" w:lineRule="auto"/>
        <w:ind w:left="55"/>
        <w:rPr>
          <w:rFonts w:ascii="Calibri" w:eastAsia="Times New Roman" w:hAnsi="Calibri" w:cs="Times New Roman"/>
          <w:lang w:eastAsia="es-MX"/>
        </w:rPr>
      </w:pPr>
      <w:r w:rsidRPr="001C1E96">
        <w:rPr>
          <w:rFonts w:ascii="Calibri" w:eastAsia="Times New Roman" w:hAnsi="Calibri" w:cs="Times New Roman"/>
          <w:sz w:val="18"/>
          <w:szCs w:val="18"/>
          <w:lang w:eastAsia="es-MX"/>
        </w:rPr>
        <w:t>Fecha de validación: día/mes/año</w:t>
      </w:r>
      <w:r w:rsidRPr="001C1E96">
        <w:rPr>
          <w:rFonts w:ascii="Calibri" w:eastAsia="Times New Roman" w:hAnsi="Calibri" w:cs="Times New Roman"/>
          <w:sz w:val="18"/>
          <w:szCs w:val="18"/>
          <w:lang w:eastAsia="es-MX"/>
        </w:rPr>
        <w:tab/>
      </w:r>
      <w:r w:rsidRPr="001C1E96">
        <w:rPr>
          <w:rFonts w:ascii="Calibri" w:eastAsia="Times New Roman" w:hAnsi="Calibri" w:cs="Times New Roman"/>
          <w:lang w:eastAsia="es-MX"/>
        </w:rPr>
        <w:tab/>
      </w:r>
      <w:r w:rsidRPr="001C1E96">
        <w:rPr>
          <w:rFonts w:ascii="Calibri" w:eastAsia="Times New Roman" w:hAnsi="Calibri" w:cs="Times New Roman"/>
          <w:lang w:eastAsia="es-MX"/>
        </w:rPr>
        <w:tab/>
      </w:r>
    </w:p>
    <w:p w:rsidR="008F5D40" w:rsidRPr="001C1E96" w:rsidRDefault="008F5D40" w:rsidP="008F5D40">
      <w:pPr>
        <w:ind w:right="850" w:firstLine="55"/>
        <w:jc w:val="both"/>
      </w:pPr>
      <w:r w:rsidRPr="001C1E96">
        <w:rPr>
          <w:rFonts w:ascii="Calibri" w:eastAsia="Times New Roman" w:hAnsi="Calibri" w:cs="Times New Roman"/>
          <w:sz w:val="18"/>
          <w:szCs w:val="18"/>
          <w:lang w:eastAsia="es-MX"/>
        </w:rPr>
        <w:t>Área(s) o unidad(es) administrativa(s) responsable(s) d</w:t>
      </w:r>
      <w:r>
        <w:rPr>
          <w:rFonts w:ascii="Calibri" w:eastAsia="Times New Roman" w:hAnsi="Calibri" w:cs="Times New Roman"/>
          <w:sz w:val="18"/>
          <w:szCs w:val="18"/>
          <w:lang w:eastAsia="es-MX"/>
        </w:rPr>
        <w:t xml:space="preserve">e la información: </w:t>
      </w:r>
      <w:r>
        <w:rPr>
          <w:rFonts w:ascii="Calibri" w:eastAsia="Times New Roman" w:hAnsi="Calibri" w:cs="Times New Roman"/>
          <w:b/>
          <w:sz w:val="18"/>
          <w:szCs w:val="18"/>
          <w:lang w:eastAsia="es-MX"/>
        </w:rPr>
        <w:t>AGUA POTABLE</w:t>
      </w:r>
    </w:p>
    <w:p w:rsidR="008F5D40" w:rsidRDefault="008F5D40" w:rsidP="008F5D40"/>
    <w:p w:rsidR="008F5D40" w:rsidRDefault="008F5D40" w:rsidP="008F5D40"/>
    <w:p w:rsidR="008F5D40" w:rsidRDefault="008F5D40" w:rsidP="008F5D40"/>
    <w:p w:rsidR="008F5D40" w:rsidRDefault="008F5D40" w:rsidP="008F5D40"/>
    <w:p w:rsidR="008F5D40" w:rsidRDefault="008F5D40" w:rsidP="008F5D40"/>
    <w:p w:rsidR="008F5D40" w:rsidRDefault="008F5D40" w:rsidP="008F5D40"/>
    <w:p w:rsidR="008F5D40" w:rsidRDefault="008F5D40" w:rsidP="008F5D40"/>
    <w:tbl>
      <w:tblPr>
        <w:tblStyle w:val="Tablaconcuadrcula"/>
        <w:tblpPr w:leftFromText="141" w:rightFromText="141" w:vertAnchor="page" w:horzAnchor="margin" w:tblpXSpec="center" w:tblpY="2881"/>
        <w:tblW w:w="10490" w:type="dxa"/>
        <w:tblLook w:val="04A0" w:firstRow="1" w:lastRow="0" w:firstColumn="1" w:lastColumn="0" w:noHBand="0" w:noVBand="1"/>
      </w:tblPr>
      <w:tblGrid>
        <w:gridCol w:w="2703"/>
        <w:gridCol w:w="2244"/>
        <w:gridCol w:w="2245"/>
        <w:gridCol w:w="3298"/>
      </w:tblGrid>
      <w:tr w:rsidR="008F5D40" w:rsidRPr="00D7761C" w:rsidTr="0019599B">
        <w:trPr>
          <w:trHeight w:val="1697"/>
        </w:trPr>
        <w:tc>
          <w:tcPr>
            <w:tcW w:w="2703" w:type="dxa"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</w:rPr>
            </w:pPr>
            <w:r w:rsidRPr="00D7761C">
              <w:rPr>
                <w:rFonts w:ascii="Comic Sans MS" w:hAnsi="Comic Sans MS" w:cs="CIDFont+F3"/>
                <w:b/>
              </w:rPr>
              <w:t>Denominación</w:t>
            </w:r>
          </w:p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</w:rPr>
            </w:pPr>
            <w:r w:rsidRPr="00D7761C">
              <w:rPr>
                <w:rFonts w:ascii="Comic Sans MS" w:hAnsi="Comic Sans MS" w:cs="CIDFont+F3"/>
                <w:b/>
              </w:rPr>
              <w:t>del Área</w:t>
            </w:r>
          </w:p>
          <w:p w:rsidR="008F5D40" w:rsidRPr="00D7761C" w:rsidRDefault="008F5D40" w:rsidP="0019599B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 w:rsidRPr="00D7761C">
              <w:rPr>
                <w:rFonts w:ascii="Comic Sans MS" w:hAnsi="Comic Sans MS" w:cs="CIDFont+F3"/>
                <w:b/>
              </w:rPr>
              <w:t>(catálogo)</w:t>
            </w:r>
          </w:p>
        </w:tc>
        <w:tc>
          <w:tcPr>
            <w:tcW w:w="2244" w:type="dxa"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</w:rPr>
            </w:pPr>
            <w:r w:rsidRPr="00D7761C">
              <w:rPr>
                <w:rFonts w:ascii="Comic Sans MS" w:hAnsi="Comic Sans MS" w:cs="CIDFont+F3"/>
                <w:b/>
              </w:rPr>
              <w:t>Denominación de la</w:t>
            </w:r>
          </w:p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</w:rPr>
            </w:pPr>
            <w:r w:rsidRPr="00D7761C">
              <w:rPr>
                <w:rFonts w:ascii="Comic Sans MS" w:hAnsi="Comic Sans MS" w:cs="CIDFont+F3"/>
                <w:b/>
              </w:rPr>
              <w:t>norma que establece</w:t>
            </w:r>
          </w:p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</w:rPr>
            </w:pPr>
            <w:r w:rsidRPr="00D7761C">
              <w:rPr>
                <w:rFonts w:ascii="Comic Sans MS" w:hAnsi="Comic Sans MS" w:cs="CIDFont+F3"/>
                <w:b/>
              </w:rPr>
              <w:t>las facultades del</w:t>
            </w:r>
          </w:p>
          <w:p w:rsidR="008F5D40" w:rsidRPr="00D7761C" w:rsidRDefault="008F5D40" w:rsidP="0019599B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 w:rsidRPr="00D7761C">
              <w:rPr>
                <w:rFonts w:ascii="Comic Sans MS" w:hAnsi="Comic Sans MS" w:cs="CIDFont+F3"/>
                <w:b/>
              </w:rPr>
              <w:t>Área</w:t>
            </w:r>
          </w:p>
        </w:tc>
        <w:tc>
          <w:tcPr>
            <w:tcW w:w="2245" w:type="dxa"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</w:rPr>
            </w:pPr>
            <w:r w:rsidRPr="00D7761C">
              <w:rPr>
                <w:rFonts w:ascii="Comic Sans MS" w:hAnsi="Comic Sans MS" w:cs="CIDFont+F3"/>
                <w:b/>
              </w:rPr>
              <w:t>Legal (artículo</w:t>
            </w:r>
          </w:p>
          <w:p w:rsidR="008F5D40" w:rsidRPr="00D7761C" w:rsidRDefault="008F5D40" w:rsidP="0019599B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 w:rsidRPr="00D7761C">
              <w:rPr>
                <w:rFonts w:ascii="Comic Sans MS" w:hAnsi="Comic Sans MS" w:cs="CIDFont+F3"/>
                <w:b/>
              </w:rPr>
              <w:t>y/o fracción)</w:t>
            </w:r>
          </w:p>
        </w:tc>
        <w:tc>
          <w:tcPr>
            <w:tcW w:w="3298" w:type="dxa"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</w:rPr>
            </w:pPr>
            <w:r w:rsidRPr="00D7761C">
              <w:rPr>
                <w:rFonts w:ascii="Comic Sans MS" w:hAnsi="Comic Sans MS" w:cs="CIDFont+F3"/>
                <w:b/>
              </w:rPr>
              <w:t>Fragmento del reglamento interior, estatuto orgánico o</w:t>
            </w:r>
          </w:p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</w:rPr>
            </w:pPr>
            <w:r w:rsidRPr="00D7761C">
              <w:rPr>
                <w:rFonts w:ascii="Comic Sans MS" w:hAnsi="Comic Sans MS" w:cs="CIDFont+F3"/>
                <w:b/>
              </w:rPr>
              <w:t>normatividad equivalente en el</w:t>
            </w:r>
          </w:p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</w:rPr>
            </w:pPr>
            <w:r w:rsidRPr="00D7761C">
              <w:rPr>
                <w:rFonts w:ascii="Comic Sans MS" w:hAnsi="Comic Sans MS" w:cs="CIDFont+F3"/>
                <w:b/>
              </w:rPr>
              <w:t>que se observen las facultades</w:t>
            </w:r>
          </w:p>
          <w:p w:rsidR="008F5D40" w:rsidRPr="00D7761C" w:rsidRDefault="008F5D40" w:rsidP="0019599B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 w:rsidRPr="00D7761C">
              <w:rPr>
                <w:rFonts w:ascii="Comic Sans MS" w:hAnsi="Comic Sans MS" w:cs="CIDFont+F3"/>
                <w:b/>
              </w:rPr>
              <w:t>del área</w:t>
            </w:r>
          </w:p>
        </w:tc>
      </w:tr>
      <w:tr w:rsidR="008F5D40" w:rsidRPr="00D7761C" w:rsidTr="0019599B">
        <w:trPr>
          <w:trHeight w:val="567"/>
        </w:trPr>
        <w:tc>
          <w:tcPr>
            <w:tcW w:w="2703" w:type="dxa"/>
            <w:vMerge w:val="restart"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  <w:sz w:val="24"/>
                <w:szCs w:val="24"/>
              </w:rPr>
            </w:pPr>
            <w:r>
              <w:rPr>
                <w:rFonts w:ascii="Comic Sans MS" w:hAnsi="Comic Sans MS" w:cs="CIDFont+F3"/>
                <w:b/>
                <w:sz w:val="24"/>
                <w:szCs w:val="24"/>
              </w:rPr>
              <w:t>CASA DE CULTURA</w:t>
            </w:r>
          </w:p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  <w:sz w:val="24"/>
                <w:szCs w:val="24"/>
              </w:rPr>
            </w:pPr>
          </w:p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  <w:sz w:val="24"/>
                <w:szCs w:val="24"/>
              </w:rPr>
            </w:pPr>
          </w:p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  <w:sz w:val="24"/>
                <w:szCs w:val="24"/>
              </w:rPr>
            </w:pPr>
          </w:p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  <w:sz w:val="24"/>
                <w:szCs w:val="24"/>
              </w:rPr>
            </w:pPr>
          </w:p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CIDFont+F3"/>
                <w:sz w:val="24"/>
                <w:szCs w:val="24"/>
              </w:rPr>
            </w:pPr>
          </w:p>
        </w:tc>
        <w:tc>
          <w:tcPr>
            <w:tcW w:w="2244" w:type="dxa"/>
          </w:tcPr>
          <w:p w:rsidR="008F5D40" w:rsidRPr="00D7761C" w:rsidRDefault="00756FB4" w:rsidP="0019599B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CIDFont+F3"/>
                <w:sz w:val="24"/>
                <w:szCs w:val="24"/>
              </w:rPr>
            </w:pPr>
            <w:r>
              <w:rPr>
                <w:rFonts w:ascii="Comic Sans MS" w:hAnsi="Comic Sans MS" w:cs="CIDFont+F3"/>
                <w:sz w:val="24"/>
                <w:szCs w:val="24"/>
              </w:rPr>
              <w:t>Reglamento orgánico de la administración pública municipal de Ocampo Guanajuato</w:t>
            </w:r>
          </w:p>
        </w:tc>
        <w:tc>
          <w:tcPr>
            <w:tcW w:w="2245" w:type="dxa"/>
            <w:vMerge w:val="restart"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sz w:val="18"/>
                <w:szCs w:val="18"/>
              </w:rPr>
            </w:pPr>
            <w:r w:rsidRPr="00D7761C">
              <w:rPr>
                <w:rFonts w:ascii="Comic Sans MS" w:hAnsi="Comic Sans MS" w:cs="CIDFont+F3"/>
                <w:sz w:val="18"/>
                <w:szCs w:val="18"/>
              </w:rPr>
              <w:t>Art.96</w:t>
            </w:r>
          </w:p>
        </w:tc>
        <w:tc>
          <w:tcPr>
            <w:tcW w:w="3298" w:type="dxa"/>
            <w:vMerge w:val="restart"/>
          </w:tcPr>
          <w:p w:rsidR="008F5D40" w:rsidRPr="00D7761C" w:rsidRDefault="008F5D40" w:rsidP="0019599B">
            <w:pPr>
              <w:tabs>
                <w:tab w:val="left" w:pos="960"/>
              </w:tabs>
              <w:spacing w:after="0"/>
            </w:pPr>
            <w:r w:rsidRPr="00D7761C">
              <w:t xml:space="preserve">La Casa de la Cultura, imparte talleres para la comunidad </w:t>
            </w:r>
            <w:proofErr w:type="spellStart"/>
            <w:r w:rsidRPr="00D7761C">
              <w:t>Ocampense</w:t>
            </w:r>
            <w:proofErr w:type="spellEnd"/>
            <w:r w:rsidRPr="00D7761C">
              <w:t xml:space="preserve"> de todas las edades en general.</w:t>
            </w:r>
          </w:p>
          <w:p w:rsidR="008F5D40" w:rsidRPr="00D7761C" w:rsidRDefault="008F5D40" w:rsidP="0019599B">
            <w:pPr>
              <w:tabs>
                <w:tab w:val="left" w:pos="960"/>
              </w:tabs>
              <w:spacing w:after="0"/>
            </w:pPr>
            <w:r w:rsidRPr="00D7761C">
              <w:t>Dándoles un trato digno y motivándolos para que continúen con sus tradiciones culturales.</w:t>
            </w:r>
          </w:p>
          <w:p w:rsidR="008F5D40" w:rsidRPr="00D7761C" w:rsidRDefault="008F5D40" w:rsidP="0019599B">
            <w:pPr>
              <w:tabs>
                <w:tab w:val="left" w:pos="960"/>
              </w:tabs>
              <w:spacing w:after="0"/>
            </w:pPr>
          </w:p>
          <w:p w:rsidR="008F5D40" w:rsidRPr="00D7761C" w:rsidRDefault="008F5D40" w:rsidP="0019599B">
            <w:pPr>
              <w:tabs>
                <w:tab w:val="left" w:pos="960"/>
              </w:tabs>
              <w:spacing w:after="0"/>
              <w:rPr>
                <w:rFonts w:ascii="Comic Sans MS" w:hAnsi="Comic Sans MS" w:cs="CIDFont+F3"/>
                <w:sz w:val="20"/>
                <w:szCs w:val="20"/>
              </w:rPr>
            </w:pPr>
          </w:p>
        </w:tc>
      </w:tr>
      <w:tr w:rsidR="008F5D40" w:rsidRPr="00D7761C" w:rsidTr="0019599B">
        <w:trPr>
          <w:trHeight w:val="567"/>
        </w:trPr>
        <w:tc>
          <w:tcPr>
            <w:tcW w:w="2703" w:type="dxa"/>
            <w:vMerge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CIDFont+F3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  <w:sz w:val="24"/>
                <w:szCs w:val="24"/>
              </w:rPr>
            </w:pPr>
          </w:p>
        </w:tc>
        <w:tc>
          <w:tcPr>
            <w:tcW w:w="3298" w:type="dxa"/>
            <w:vMerge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  <w:sz w:val="24"/>
                <w:szCs w:val="24"/>
              </w:rPr>
            </w:pPr>
          </w:p>
        </w:tc>
      </w:tr>
      <w:tr w:rsidR="008F5D40" w:rsidRPr="00D7761C" w:rsidTr="0019599B">
        <w:trPr>
          <w:trHeight w:val="567"/>
        </w:trPr>
        <w:tc>
          <w:tcPr>
            <w:tcW w:w="2703" w:type="dxa"/>
            <w:vMerge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245" w:type="dxa"/>
            <w:vMerge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  <w:sz w:val="24"/>
                <w:szCs w:val="24"/>
              </w:rPr>
            </w:pPr>
          </w:p>
        </w:tc>
        <w:tc>
          <w:tcPr>
            <w:tcW w:w="3298" w:type="dxa"/>
            <w:vMerge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  <w:sz w:val="24"/>
                <w:szCs w:val="24"/>
              </w:rPr>
            </w:pPr>
          </w:p>
        </w:tc>
      </w:tr>
      <w:tr w:rsidR="008F5D40" w:rsidRPr="00D7761C" w:rsidTr="0019599B">
        <w:trPr>
          <w:trHeight w:val="567"/>
        </w:trPr>
        <w:tc>
          <w:tcPr>
            <w:tcW w:w="2703" w:type="dxa"/>
            <w:vMerge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245" w:type="dxa"/>
            <w:vMerge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  <w:sz w:val="24"/>
                <w:szCs w:val="24"/>
              </w:rPr>
            </w:pPr>
          </w:p>
        </w:tc>
        <w:tc>
          <w:tcPr>
            <w:tcW w:w="3298" w:type="dxa"/>
            <w:vMerge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  <w:sz w:val="24"/>
                <w:szCs w:val="24"/>
              </w:rPr>
            </w:pPr>
          </w:p>
        </w:tc>
      </w:tr>
      <w:tr w:rsidR="008F5D40" w:rsidRPr="00D7761C" w:rsidTr="0019599B">
        <w:trPr>
          <w:trHeight w:val="567"/>
        </w:trPr>
        <w:tc>
          <w:tcPr>
            <w:tcW w:w="2703" w:type="dxa"/>
            <w:vMerge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245" w:type="dxa"/>
            <w:vMerge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  <w:sz w:val="24"/>
                <w:szCs w:val="24"/>
              </w:rPr>
            </w:pPr>
          </w:p>
        </w:tc>
        <w:tc>
          <w:tcPr>
            <w:tcW w:w="3298" w:type="dxa"/>
            <w:vMerge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  <w:sz w:val="24"/>
                <w:szCs w:val="24"/>
              </w:rPr>
            </w:pPr>
          </w:p>
        </w:tc>
      </w:tr>
      <w:tr w:rsidR="008F5D40" w:rsidRPr="00D7761C" w:rsidTr="0019599B">
        <w:trPr>
          <w:trHeight w:val="567"/>
        </w:trPr>
        <w:tc>
          <w:tcPr>
            <w:tcW w:w="2703" w:type="dxa"/>
            <w:vMerge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245" w:type="dxa"/>
            <w:vMerge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  <w:sz w:val="24"/>
                <w:szCs w:val="24"/>
              </w:rPr>
            </w:pPr>
          </w:p>
        </w:tc>
        <w:tc>
          <w:tcPr>
            <w:tcW w:w="3298" w:type="dxa"/>
            <w:vMerge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  <w:sz w:val="24"/>
                <w:szCs w:val="24"/>
              </w:rPr>
            </w:pPr>
          </w:p>
        </w:tc>
      </w:tr>
      <w:tr w:rsidR="008F5D40" w:rsidRPr="00D7761C" w:rsidTr="0019599B">
        <w:trPr>
          <w:trHeight w:val="567"/>
        </w:trPr>
        <w:tc>
          <w:tcPr>
            <w:tcW w:w="2703" w:type="dxa"/>
            <w:vMerge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245" w:type="dxa"/>
            <w:vMerge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  <w:sz w:val="24"/>
                <w:szCs w:val="24"/>
              </w:rPr>
            </w:pPr>
          </w:p>
        </w:tc>
        <w:tc>
          <w:tcPr>
            <w:tcW w:w="3298" w:type="dxa"/>
            <w:vMerge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  <w:sz w:val="24"/>
                <w:szCs w:val="24"/>
              </w:rPr>
            </w:pPr>
          </w:p>
        </w:tc>
      </w:tr>
      <w:tr w:rsidR="008F5D40" w:rsidRPr="00D7761C" w:rsidTr="0019599B">
        <w:trPr>
          <w:trHeight w:val="70"/>
        </w:trPr>
        <w:tc>
          <w:tcPr>
            <w:tcW w:w="2703" w:type="dxa"/>
            <w:vMerge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245" w:type="dxa"/>
            <w:vMerge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  <w:sz w:val="24"/>
                <w:szCs w:val="24"/>
              </w:rPr>
            </w:pPr>
          </w:p>
        </w:tc>
        <w:tc>
          <w:tcPr>
            <w:tcW w:w="3298" w:type="dxa"/>
            <w:vMerge/>
          </w:tcPr>
          <w:p w:rsidR="008F5D40" w:rsidRPr="00D7761C" w:rsidRDefault="008F5D40" w:rsidP="00195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CIDFont+F3"/>
                <w:b/>
                <w:sz w:val="24"/>
                <w:szCs w:val="24"/>
              </w:rPr>
            </w:pPr>
          </w:p>
        </w:tc>
      </w:tr>
    </w:tbl>
    <w:p w:rsidR="008F5D40" w:rsidRPr="00D7761C" w:rsidRDefault="008F5D40" w:rsidP="008F5D4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1"/>
          <w:b/>
        </w:rPr>
      </w:pPr>
      <w:r>
        <w:rPr>
          <w:rFonts w:ascii="Comic Sans MS" w:hAnsi="Comic Sans MS" w:cs="CIDFont+F1"/>
          <w:b/>
        </w:rPr>
        <w:t>CASA DE CULTURA</w:t>
      </w:r>
    </w:p>
    <w:p w:rsidR="008F5D40" w:rsidRDefault="008F5D40" w:rsidP="008F5D40"/>
    <w:p w:rsidR="008F5D40" w:rsidRDefault="008F5D40" w:rsidP="008F5D40"/>
    <w:p w:rsidR="008F5D40" w:rsidRDefault="008F5D40" w:rsidP="008F5D40"/>
    <w:p w:rsidR="008F5D40" w:rsidRDefault="008F5D40" w:rsidP="008F5D40"/>
    <w:p w:rsidR="008F5D40" w:rsidRDefault="008F5D40" w:rsidP="008F5D40"/>
    <w:p w:rsidR="008F5D40" w:rsidRDefault="008F5D40" w:rsidP="008F5D40"/>
    <w:p w:rsidR="008F5D40" w:rsidRDefault="008F5D40" w:rsidP="008F5D40"/>
    <w:p w:rsidR="008F5D40" w:rsidRDefault="008F5D40" w:rsidP="008F5D40"/>
    <w:p w:rsidR="008F5D40" w:rsidRDefault="008F5D40" w:rsidP="008F5D40"/>
    <w:p w:rsidR="008F5D40" w:rsidRDefault="008F5D40" w:rsidP="008F5D40"/>
    <w:p w:rsidR="008F5D40" w:rsidRDefault="008F5D40" w:rsidP="008F5D40"/>
    <w:p w:rsidR="008F5D40" w:rsidRDefault="008F5D40" w:rsidP="008F5D40"/>
    <w:p w:rsidR="008F5D40" w:rsidRDefault="008F5D40" w:rsidP="008F5D40"/>
    <w:p w:rsidR="008F5D40" w:rsidRDefault="008F5D40" w:rsidP="008F5D40"/>
    <w:p w:rsidR="008F5D40" w:rsidRDefault="008F5D40" w:rsidP="008F5D40"/>
    <w:p w:rsidR="008F5D40" w:rsidRPr="008138E7" w:rsidRDefault="008F5D40" w:rsidP="008F5D40">
      <w:pPr>
        <w:jc w:val="center"/>
        <w:rPr>
          <w:b/>
        </w:rPr>
      </w:pPr>
      <w:r w:rsidRPr="008138E7">
        <w:rPr>
          <w:b/>
        </w:rPr>
        <w:t>COMUNICACIÓN SOCIAL</w:t>
      </w:r>
    </w:p>
    <w:tbl>
      <w:tblPr>
        <w:tblStyle w:val="Tablaconcuadrcula"/>
        <w:tblpPr w:leftFromText="141" w:rightFromText="141" w:vertAnchor="text" w:horzAnchor="margin" w:tblpX="-1486" w:tblpY="-321"/>
        <w:tblW w:w="13643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984"/>
        <w:gridCol w:w="7865"/>
      </w:tblGrid>
      <w:tr w:rsidR="008F5D40" w:rsidRPr="000E67FA" w:rsidTr="00756FB4">
        <w:tc>
          <w:tcPr>
            <w:tcW w:w="1809" w:type="dxa"/>
          </w:tcPr>
          <w:p w:rsidR="008F5D40" w:rsidRPr="000E67FA" w:rsidRDefault="008F5D40" w:rsidP="0019599B">
            <w:pPr>
              <w:tabs>
                <w:tab w:val="left" w:pos="960"/>
              </w:tabs>
              <w:spacing w:after="0"/>
              <w:jc w:val="center"/>
              <w:rPr>
                <w:b/>
              </w:rPr>
            </w:pPr>
            <w:r w:rsidRPr="000E67FA">
              <w:rPr>
                <w:b/>
              </w:rPr>
              <w:lastRenderedPageBreak/>
              <w:t>Denominación del Área(Catálogo)</w:t>
            </w:r>
          </w:p>
        </w:tc>
        <w:tc>
          <w:tcPr>
            <w:tcW w:w="1985" w:type="dxa"/>
          </w:tcPr>
          <w:p w:rsidR="008F5D40" w:rsidRPr="000E67FA" w:rsidRDefault="00756FB4" w:rsidP="0019599B">
            <w:pPr>
              <w:tabs>
                <w:tab w:val="left" w:pos="96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Denominación del puesto</w:t>
            </w:r>
          </w:p>
        </w:tc>
        <w:tc>
          <w:tcPr>
            <w:tcW w:w="1984" w:type="dxa"/>
          </w:tcPr>
          <w:p w:rsidR="008F5D40" w:rsidRPr="000E67FA" w:rsidRDefault="008F5D40" w:rsidP="0019599B">
            <w:pPr>
              <w:tabs>
                <w:tab w:val="left" w:pos="960"/>
              </w:tabs>
              <w:spacing w:after="0"/>
              <w:jc w:val="center"/>
              <w:rPr>
                <w:b/>
              </w:rPr>
            </w:pPr>
            <w:r w:rsidRPr="000E67FA">
              <w:rPr>
                <w:b/>
              </w:rPr>
              <w:t>Fundamento Legal (artículo y/o fracción)</w:t>
            </w:r>
          </w:p>
        </w:tc>
        <w:tc>
          <w:tcPr>
            <w:tcW w:w="7865" w:type="dxa"/>
          </w:tcPr>
          <w:p w:rsidR="008F5D40" w:rsidRPr="000E67FA" w:rsidRDefault="008F5D40" w:rsidP="0019599B">
            <w:pPr>
              <w:tabs>
                <w:tab w:val="left" w:pos="960"/>
              </w:tabs>
              <w:spacing w:after="0"/>
              <w:jc w:val="center"/>
              <w:rPr>
                <w:b/>
              </w:rPr>
            </w:pPr>
            <w:r w:rsidRPr="000E67FA">
              <w:rPr>
                <w:b/>
              </w:rPr>
              <w:t xml:space="preserve">Fragmento del reglamento interior, estatuto orgánico o normatividad equivalente en el que se observen las </w:t>
            </w:r>
            <w:r w:rsidRPr="000E67FA">
              <w:rPr>
                <w:noProof/>
              </w:rPr>
              <w:t xml:space="preserve"> </w:t>
            </w:r>
            <w:r w:rsidRPr="000E67FA">
              <w:rPr>
                <w:b/>
              </w:rPr>
              <w:t>facultades de cada área.</w:t>
            </w:r>
          </w:p>
        </w:tc>
      </w:tr>
      <w:tr w:rsidR="008F5D40" w:rsidRPr="000E67FA" w:rsidTr="00756FB4">
        <w:tc>
          <w:tcPr>
            <w:tcW w:w="1809" w:type="dxa"/>
          </w:tcPr>
          <w:p w:rsidR="008F5D40" w:rsidRPr="000E67FA" w:rsidRDefault="008F5D40" w:rsidP="0019599B">
            <w:pPr>
              <w:tabs>
                <w:tab w:val="left" w:pos="960"/>
              </w:tabs>
              <w:spacing w:after="0"/>
            </w:pPr>
            <w:r w:rsidRPr="000E67FA">
              <w:t xml:space="preserve">Comunicación Social </w:t>
            </w:r>
          </w:p>
        </w:tc>
        <w:tc>
          <w:tcPr>
            <w:tcW w:w="1985" w:type="dxa"/>
          </w:tcPr>
          <w:p w:rsidR="008F5D40" w:rsidRPr="000E67FA" w:rsidRDefault="00756FB4" w:rsidP="0019599B">
            <w:pPr>
              <w:tabs>
                <w:tab w:val="left" w:pos="960"/>
              </w:tabs>
              <w:spacing w:after="0"/>
            </w:pPr>
            <w:r>
              <w:t>Director</w:t>
            </w:r>
          </w:p>
        </w:tc>
        <w:tc>
          <w:tcPr>
            <w:tcW w:w="1984" w:type="dxa"/>
          </w:tcPr>
          <w:p w:rsidR="008F5D40" w:rsidRDefault="008F5D40" w:rsidP="0019599B">
            <w:pPr>
              <w:tabs>
                <w:tab w:val="left" w:pos="960"/>
              </w:tabs>
              <w:spacing w:after="0"/>
            </w:pPr>
            <w:r w:rsidRPr="000E67FA">
              <w:t>ARTICULO 84</w:t>
            </w:r>
          </w:p>
          <w:p w:rsidR="00756FB4" w:rsidRPr="000E67FA" w:rsidRDefault="00756FB4" w:rsidP="0019599B">
            <w:pPr>
              <w:tabs>
                <w:tab w:val="left" w:pos="960"/>
              </w:tabs>
              <w:spacing w:after="0"/>
            </w:pPr>
            <w:r>
              <w:t>DEL REGLAMENTO ORGÁNICO DE LA ADMIISTRACIÓN PÚBLICA MUNICIPAL DE Ocampo Guanajuato</w:t>
            </w:r>
          </w:p>
        </w:tc>
        <w:tc>
          <w:tcPr>
            <w:tcW w:w="7865" w:type="dxa"/>
          </w:tcPr>
          <w:p w:rsidR="008F5D40" w:rsidRPr="000E67FA" w:rsidRDefault="008F5D40" w:rsidP="0019599B">
            <w:pPr>
              <w:tabs>
                <w:tab w:val="left" w:pos="960"/>
              </w:tabs>
              <w:spacing w:after="0"/>
            </w:pPr>
            <w:r w:rsidRPr="000E67FA">
              <w:t>Comunicar a la población en general de manera eficiente y oportuna los planes, programas, obras y acciones del H. Ayuntamiento y dependencias, además de coordinar la recopilación de información generada en medios de comunicación.</w:t>
            </w:r>
          </w:p>
          <w:p w:rsidR="008F5D40" w:rsidRPr="000E67FA" w:rsidRDefault="008F5D40" w:rsidP="0019599B">
            <w:pPr>
              <w:tabs>
                <w:tab w:val="left" w:pos="960"/>
              </w:tabs>
              <w:spacing w:after="0"/>
            </w:pPr>
          </w:p>
        </w:tc>
      </w:tr>
    </w:tbl>
    <w:p w:rsidR="008F5D40" w:rsidRDefault="008F5D40" w:rsidP="008F5D40"/>
    <w:p w:rsidR="008F5D40" w:rsidRDefault="008F5D40" w:rsidP="008F5D40"/>
    <w:p w:rsidR="008F5D40" w:rsidRDefault="008F5D40" w:rsidP="008F5D40"/>
    <w:p w:rsidR="008F5D40" w:rsidRDefault="008F5D40" w:rsidP="008F5D40">
      <w:r>
        <w:t>CONTRALORIA MUNICIPAL</w:t>
      </w:r>
    </w:p>
    <w:p w:rsidR="008F5D40" w:rsidRPr="008138E7" w:rsidRDefault="008F5D40" w:rsidP="008F5D40">
      <w:r w:rsidRPr="008138E7">
        <w:t>III.        Las facultades de cada Área;</w:t>
      </w:r>
    </w:p>
    <w:p w:rsidR="008F5D40" w:rsidRPr="008138E7" w:rsidRDefault="008F5D40" w:rsidP="008F5D40"/>
    <w:tbl>
      <w:tblPr>
        <w:tblStyle w:val="Tablaconcuadrcula"/>
        <w:tblW w:w="1360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269"/>
        <w:gridCol w:w="3119"/>
        <w:gridCol w:w="1701"/>
        <w:gridCol w:w="6520"/>
      </w:tblGrid>
      <w:tr w:rsidR="008F5D40" w:rsidRPr="008138E7" w:rsidTr="0019599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40" w:rsidRPr="008138E7" w:rsidRDefault="008F5D40" w:rsidP="0019599B">
            <w:pPr>
              <w:spacing w:line="276" w:lineRule="auto"/>
              <w:rPr>
                <w:lang w:val="es-ES"/>
              </w:rPr>
            </w:pPr>
            <w:r w:rsidRPr="008138E7">
              <w:rPr>
                <w:lang w:val="es-ES"/>
              </w:rPr>
              <w:t>Denominación del Área (catálogo)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40" w:rsidRPr="008138E7" w:rsidRDefault="008F5D40" w:rsidP="0019599B">
            <w:pPr>
              <w:spacing w:line="276" w:lineRule="auto"/>
              <w:rPr>
                <w:lang w:val="es-ES"/>
              </w:rPr>
            </w:pPr>
            <w:r w:rsidRPr="008138E7">
              <w:rPr>
                <w:lang w:val="es-ES"/>
              </w:rPr>
              <w:t xml:space="preserve">Denominación de la norma que establece las facultades del Área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40" w:rsidRPr="008138E7" w:rsidRDefault="008F5D40" w:rsidP="0019599B">
            <w:pPr>
              <w:spacing w:line="276" w:lineRule="auto"/>
              <w:rPr>
                <w:lang w:val="es-ES"/>
              </w:rPr>
            </w:pPr>
            <w:r w:rsidRPr="008138E7">
              <w:rPr>
                <w:lang w:val="es-ES"/>
              </w:rPr>
              <w:t>Fundamento Legal (artículo y/o fracción)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40" w:rsidRPr="008138E7" w:rsidRDefault="008F5D40" w:rsidP="0019599B">
            <w:pPr>
              <w:spacing w:line="276" w:lineRule="auto"/>
              <w:rPr>
                <w:lang w:val="es-ES"/>
              </w:rPr>
            </w:pPr>
            <w:r w:rsidRPr="008138E7">
              <w:rPr>
                <w:lang w:val="es-ES"/>
              </w:rPr>
              <w:t xml:space="preserve">Fragmento del reglamento interior, estatuto orgánico o normatividad equivalente en el que se observen las facultades del área          </w:t>
            </w:r>
          </w:p>
        </w:tc>
      </w:tr>
      <w:tr w:rsidR="008F5D40" w:rsidRPr="008138E7" w:rsidTr="0019599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40" w:rsidRPr="008138E7" w:rsidRDefault="008F5D40" w:rsidP="0019599B">
            <w:pPr>
              <w:spacing w:line="276" w:lineRule="auto"/>
              <w:rPr>
                <w:lang w:val="es-ES"/>
              </w:rPr>
            </w:pPr>
            <w:r w:rsidRPr="008138E7">
              <w:rPr>
                <w:lang w:val="es-ES"/>
              </w:rPr>
              <w:t>CONTRALORA MUNICIPAL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40" w:rsidRPr="008138E7" w:rsidRDefault="008F5D40" w:rsidP="008F5D40">
            <w:pPr>
              <w:numPr>
                <w:ilvl w:val="0"/>
                <w:numId w:val="2"/>
              </w:numPr>
              <w:spacing w:line="276" w:lineRule="auto"/>
              <w:rPr>
                <w:lang w:val="es-ES"/>
              </w:rPr>
            </w:pPr>
            <w:r w:rsidRPr="008138E7">
              <w:rPr>
                <w:lang w:val="es-ES"/>
              </w:rPr>
              <w:t xml:space="preserve">LEY ORGÁNICA MUNICIPAL PARA EL ESTADO DE GUANAJUATO </w:t>
            </w:r>
          </w:p>
          <w:p w:rsidR="008F5D40" w:rsidRPr="008138E7" w:rsidRDefault="008F5D40" w:rsidP="008F5D40">
            <w:pPr>
              <w:numPr>
                <w:ilvl w:val="0"/>
                <w:numId w:val="2"/>
              </w:numPr>
              <w:spacing w:line="276" w:lineRule="auto"/>
              <w:rPr>
                <w:lang w:val="es-ES"/>
              </w:rPr>
            </w:pPr>
            <w:r w:rsidRPr="008138E7">
              <w:rPr>
                <w:lang w:val="es-ES"/>
              </w:rPr>
              <w:t xml:space="preserve">LEY DE RESPONSABILIDADES ADMINISTRATIVAS DE LOS SERVIDOERES PÚBLICOS DE GUANAJUATO Y SUS MUNICIPIOS </w:t>
            </w:r>
          </w:p>
          <w:p w:rsidR="008F5D40" w:rsidRPr="008138E7" w:rsidRDefault="008F5D40" w:rsidP="008F5D40">
            <w:pPr>
              <w:numPr>
                <w:ilvl w:val="0"/>
                <w:numId w:val="2"/>
              </w:numPr>
              <w:spacing w:line="276" w:lineRule="auto"/>
              <w:rPr>
                <w:lang w:val="es-ES"/>
              </w:rPr>
            </w:pPr>
            <w:r w:rsidRPr="008138E7">
              <w:rPr>
                <w:lang w:val="es-ES"/>
              </w:rPr>
              <w:t xml:space="preserve">REGLAMENTO  </w:t>
            </w:r>
            <w:r w:rsidRPr="008138E7">
              <w:rPr>
                <w:lang w:val="es-ES"/>
              </w:rPr>
              <w:lastRenderedPageBreak/>
              <w:t>ORGÁNICO DE LA ADMINISTRACIÓN PÚBLICA MUNICIPAL DE OCAMPO, GUANAJUATO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40" w:rsidRPr="008138E7" w:rsidRDefault="008F5D40" w:rsidP="008F5D40">
            <w:pPr>
              <w:numPr>
                <w:ilvl w:val="0"/>
                <w:numId w:val="3"/>
              </w:numPr>
              <w:spacing w:line="276" w:lineRule="auto"/>
              <w:rPr>
                <w:lang w:val="es-ES"/>
              </w:rPr>
            </w:pPr>
            <w:r w:rsidRPr="008138E7">
              <w:rPr>
                <w:lang w:val="es-ES"/>
              </w:rPr>
              <w:lastRenderedPageBreak/>
              <w:t>ARTÍCULO 139 FRACCIONES I A XXII</w:t>
            </w:r>
          </w:p>
          <w:p w:rsidR="008F5D40" w:rsidRPr="008138E7" w:rsidRDefault="008F5D40" w:rsidP="008F5D40">
            <w:pPr>
              <w:numPr>
                <w:ilvl w:val="0"/>
                <w:numId w:val="3"/>
              </w:numPr>
              <w:spacing w:line="276" w:lineRule="auto"/>
              <w:rPr>
                <w:lang w:val="es-ES"/>
              </w:rPr>
            </w:pPr>
            <w:r w:rsidRPr="008138E7">
              <w:rPr>
                <w:lang w:val="es-ES"/>
              </w:rPr>
              <w:t xml:space="preserve"> ARTÍCULO 3 FRACCIÓN VI, 8 SEGUNDO Y  </w:t>
            </w:r>
            <w:r w:rsidRPr="008138E7">
              <w:rPr>
                <w:lang w:val="es-ES"/>
              </w:rPr>
              <w:lastRenderedPageBreak/>
              <w:t xml:space="preserve">TERCER PÁRRAFO </w:t>
            </w:r>
          </w:p>
          <w:p w:rsidR="008F5D40" w:rsidRPr="008138E7" w:rsidRDefault="008F5D40" w:rsidP="008F5D40">
            <w:pPr>
              <w:numPr>
                <w:ilvl w:val="0"/>
                <w:numId w:val="3"/>
              </w:numPr>
              <w:spacing w:line="276" w:lineRule="auto"/>
              <w:rPr>
                <w:lang w:val="es-ES"/>
              </w:rPr>
            </w:pPr>
            <w:r w:rsidRPr="008138E7">
              <w:rPr>
                <w:lang w:val="es-ES"/>
              </w:rPr>
              <w:t>ARTÍCULO 60 FRACCIONS I A XXXI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40" w:rsidRPr="008138E7" w:rsidRDefault="008F5D40" w:rsidP="008F5D40">
            <w:pPr>
              <w:numPr>
                <w:ilvl w:val="0"/>
                <w:numId w:val="4"/>
              </w:numPr>
              <w:spacing w:line="276" w:lineRule="auto"/>
              <w:rPr>
                <w:i/>
                <w:lang w:val="es-ES"/>
              </w:rPr>
            </w:pPr>
            <w:r w:rsidRPr="008138E7">
              <w:rPr>
                <w:b/>
                <w:bCs/>
                <w:lang w:val="es-ES"/>
              </w:rPr>
              <w:lastRenderedPageBreak/>
              <w:t xml:space="preserve">Artículo 139. </w:t>
            </w:r>
            <w:r w:rsidRPr="008138E7">
              <w:rPr>
                <w:lang w:val="es-ES"/>
              </w:rPr>
              <w:t xml:space="preserve">Son </w:t>
            </w:r>
            <w:r w:rsidRPr="008138E7">
              <w:rPr>
                <w:i/>
                <w:lang w:val="es-ES"/>
              </w:rPr>
              <w:t>atribuciones del Contralor Municipal:</w:t>
            </w:r>
          </w:p>
          <w:p w:rsidR="008F5D40" w:rsidRPr="008138E7" w:rsidRDefault="008F5D40" w:rsidP="008F5D40">
            <w:pPr>
              <w:numPr>
                <w:ilvl w:val="0"/>
                <w:numId w:val="4"/>
              </w:numPr>
              <w:spacing w:line="276" w:lineRule="auto"/>
              <w:rPr>
                <w:i/>
                <w:lang w:val="es-ES"/>
              </w:rPr>
            </w:pPr>
            <w:r w:rsidRPr="008138E7">
              <w:rPr>
                <w:b/>
                <w:bCs/>
                <w:i/>
                <w:lang w:val="es-ES"/>
              </w:rPr>
              <w:t xml:space="preserve">Artículo 3.- </w:t>
            </w:r>
            <w:r w:rsidRPr="008138E7">
              <w:rPr>
                <w:i/>
                <w:lang w:val="es-ES"/>
              </w:rPr>
              <w:t>Son autoridades para aplicar la presente ley en el ámbito de sus respectivas competencias</w:t>
            </w:r>
          </w:p>
          <w:p w:rsidR="008F5D40" w:rsidRPr="008138E7" w:rsidRDefault="008F5D40" w:rsidP="0019599B">
            <w:pPr>
              <w:spacing w:line="276" w:lineRule="auto"/>
              <w:rPr>
                <w:i/>
                <w:lang w:val="es-ES"/>
              </w:rPr>
            </w:pPr>
            <w:r w:rsidRPr="008138E7">
              <w:rPr>
                <w:b/>
                <w:bCs/>
                <w:i/>
                <w:lang w:val="es-ES"/>
              </w:rPr>
              <w:t>Artículo 8.- …</w:t>
            </w:r>
            <w:r w:rsidRPr="008138E7">
              <w:rPr>
                <w:i/>
                <w:lang w:val="es-ES"/>
              </w:rPr>
              <w:t xml:space="preserve"> Tratándose de los titulares de las dependencias o entidades de la administración pública municipal, la contraloría municipal instaurará y sustanciará</w:t>
            </w:r>
          </w:p>
          <w:p w:rsidR="008F5D40" w:rsidRPr="008138E7" w:rsidRDefault="008F5D40" w:rsidP="008F5D40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i/>
                <w:lang w:val="es-ES"/>
              </w:rPr>
            </w:pPr>
            <w:r w:rsidRPr="008138E7">
              <w:rPr>
                <w:b/>
                <w:bCs/>
                <w:i/>
                <w:lang w:val="es-ES"/>
              </w:rPr>
              <w:t xml:space="preserve">Artículo 60.- </w:t>
            </w:r>
            <w:r w:rsidRPr="008138E7">
              <w:rPr>
                <w:i/>
                <w:lang w:val="es-ES"/>
              </w:rPr>
              <w:t>El Contralor Municipal, además de las atribuciones que expresamente le señala la Ley Orgánica Municipal, tendrá las siguientes:</w:t>
            </w:r>
          </w:p>
          <w:p w:rsidR="008F5D40" w:rsidRPr="008138E7" w:rsidRDefault="008F5D40" w:rsidP="0019599B">
            <w:pPr>
              <w:spacing w:line="276" w:lineRule="auto"/>
              <w:rPr>
                <w:lang w:val="es-ES"/>
              </w:rPr>
            </w:pPr>
          </w:p>
        </w:tc>
      </w:tr>
      <w:tr w:rsidR="008F5D40" w:rsidRPr="008138E7" w:rsidTr="0019599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40" w:rsidRPr="008138E7" w:rsidRDefault="008F5D40" w:rsidP="0019599B">
            <w:pPr>
              <w:spacing w:line="276" w:lineRule="auto"/>
              <w:rPr>
                <w:lang w:val="es-ES"/>
              </w:rPr>
            </w:pPr>
            <w:r w:rsidRPr="008138E7">
              <w:rPr>
                <w:lang w:val="es-ES"/>
              </w:rPr>
              <w:lastRenderedPageBreak/>
              <w:t>CUENTA PÚBLICA Y CONTROL PRESUPUESTAL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40" w:rsidRPr="008138E7" w:rsidRDefault="008F5D40" w:rsidP="008F5D40">
            <w:pPr>
              <w:numPr>
                <w:ilvl w:val="0"/>
                <w:numId w:val="5"/>
              </w:numPr>
              <w:spacing w:line="276" w:lineRule="auto"/>
              <w:rPr>
                <w:lang w:val="es-ES"/>
              </w:rPr>
            </w:pPr>
            <w:r w:rsidRPr="008138E7">
              <w:rPr>
                <w:lang w:val="es-ES"/>
              </w:rPr>
              <w:t>REGLAMENTO ORGÁNICO DE LA ADMINISTRACIÓN PÚBLICA MUNICIPAL DE OCAMPO, GUANAJUATO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40" w:rsidRPr="008138E7" w:rsidRDefault="008F5D40" w:rsidP="008F5D40">
            <w:pPr>
              <w:numPr>
                <w:ilvl w:val="0"/>
                <w:numId w:val="6"/>
              </w:numPr>
              <w:spacing w:line="276" w:lineRule="auto"/>
              <w:rPr>
                <w:lang w:val="es-ES"/>
              </w:rPr>
            </w:pPr>
            <w:r w:rsidRPr="008138E7">
              <w:rPr>
                <w:lang w:val="es-ES"/>
              </w:rPr>
              <w:t>ARTÍCULO 62 FRACCIONES  I A VX</w:t>
            </w:r>
          </w:p>
          <w:p w:rsidR="008F5D40" w:rsidRPr="008138E7" w:rsidRDefault="008F5D40" w:rsidP="0019599B">
            <w:pPr>
              <w:spacing w:line="276" w:lineRule="auto"/>
              <w:rPr>
                <w:lang w:val="es-E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40" w:rsidRPr="008138E7" w:rsidRDefault="008F5D40" w:rsidP="008F5D40">
            <w:pPr>
              <w:numPr>
                <w:ilvl w:val="0"/>
                <w:numId w:val="7"/>
              </w:numPr>
              <w:spacing w:line="276" w:lineRule="auto"/>
              <w:rPr>
                <w:i/>
                <w:lang w:val="es-ES"/>
              </w:rPr>
            </w:pPr>
            <w:r w:rsidRPr="008138E7">
              <w:rPr>
                <w:b/>
                <w:bCs/>
                <w:i/>
                <w:lang w:val="es-ES"/>
              </w:rPr>
              <w:t xml:space="preserve">Artículo 62.- </w:t>
            </w:r>
            <w:r w:rsidRPr="008138E7">
              <w:rPr>
                <w:i/>
                <w:lang w:val="es-ES"/>
              </w:rPr>
              <w:t>El Departamento de Cuenta Pública y Control Presupuestal, tiene las siguientes atribuciones:</w:t>
            </w:r>
          </w:p>
        </w:tc>
      </w:tr>
      <w:tr w:rsidR="008F5D40" w:rsidRPr="008138E7" w:rsidTr="0019599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40" w:rsidRPr="008138E7" w:rsidRDefault="008F5D40" w:rsidP="0019599B">
            <w:pPr>
              <w:spacing w:line="276" w:lineRule="auto"/>
              <w:rPr>
                <w:lang w:val="es-ES"/>
              </w:rPr>
            </w:pPr>
            <w:r w:rsidRPr="008138E7">
              <w:rPr>
                <w:lang w:val="es-ES"/>
              </w:rPr>
              <w:t>CONTRALORÍA SOCIAL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40" w:rsidRPr="008138E7" w:rsidRDefault="008F5D40" w:rsidP="008F5D40">
            <w:pPr>
              <w:numPr>
                <w:ilvl w:val="0"/>
                <w:numId w:val="8"/>
              </w:numPr>
              <w:spacing w:line="276" w:lineRule="auto"/>
              <w:rPr>
                <w:lang w:val="es-ES"/>
              </w:rPr>
            </w:pPr>
            <w:r w:rsidRPr="008138E7">
              <w:rPr>
                <w:lang w:val="es-ES"/>
              </w:rPr>
              <w:t>REGLAMENTO ORGÁNICO DE LA ADMINISTRACIÓN PÚBLICA MUNICIPAL DE OCAMPO, GUANAJUATO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40" w:rsidRPr="008138E7" w:rsidRDefault="008F5D40" w:rsidP="008F5D40">
            <w:pPr>
              <w:numPr>
                <w:ilvl w:val="0"/>
                <w:numId w:val="9"/>
              </w:numPr>
              <w:spacing w:line="276" w:lineRule="auto"/>
              <w:rPr>
                <w:lang w:val="es-ES"/>
              </w:rPr>
            </w:pPr>
            <w:r w:rsidRPr="008138E7">
              <w:rPr>
                <w:lang w:val="es-ES"/>
              </w:rPr>
              <w:t>ARTÍCULO 63 FRACCIONES  I A VII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40" w:rsidRPr="008138E7" w:rsidRDefault="008F5D40" w:rsidP="008F5D40">
            <w:pPr>
              <w:numPr>
                <w:ilvl w:val="0"/>
                <w:numId w:val="10"/>
              </w:numPr>
              <w:spacing w:line="276" w:lineRule="auto"/>
              <w:rPr>
                <w:i/>
                <w:lang w:val="es-ES"/>
              </w:rPr>
            </w:pPr>
            <w:r w:rsidRPr="008138E7">
              <w:rPr>
                <w:b/>
                <w:bCs/>
                <w:i/>
                <w:lang w:val="es-ES"/>
              </w:rPr>
              <w:t xml:space="preserve">Artículo 63.- </w:t>
            </w:r>
            <w:r w:rsidRPr="008138E7">
              <w:rPr>
                <w:i/>
                <w:lang w:val="es-ES"/>
              </w:rPr>
              <w:t>El Departamento de la Contraloría Social, tiene las siguientes atribuciones</w:t>
            </w:r>
          </w:p>
        </w:tc>
      </w:tr>
      <w:tr w:rsidR="008F5D40" w:rsidRPr="008138E7" w:rsidTr="0019599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40" w:rsidRPr="008138E7" w:rsidRDefault="008F5D40" w:rsidP="0019599B">
            <w:pPr>
              <w:spacing w:line="276" w:lineRule="auto"/>
              <w:rPr>
                <w:lang w:val="es-ES"/>
              </w:rPr>
            </w:pPr>
            <w:r w:rsidRPr="008138E7">
              <w:rPr>
                <w:lang w:val="es-ES"/>
              </w:rPr>
              <w:t>OBRA PÚBLICA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40" w:rsidRPr="008138E7" w:rsidRDefault="008F5D40" w:rsidP="008F5D40">
            <w:pPr>
              <w:numPr>
                <w:ilvl w:val="0"/>
                <w:numId w:val="11"/>
              </w:numPr>
              <w:spacing w:line="276" w:lineRule="auto"/>
              <w:rPr>
                <w:lang w:val="es-ES"/>
              </w:rPr>
            </w:pPr>
            <w:r w:rsidRPr="008138E7">
              <w:rPr>
                <w:lang w:val="es-ES"/>
              </w:rPr>
              <w:t>REGLAMENTO ORGÁNICO DE LA ADMINISTRACIÓN PÚBLICA MUNICIPAL DE OCAMPO, GUANAJUATO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40" w:rsidRPr="008138E7" w:rsidRDefault="008F5D40" w:rsidP="008F5D40">
            <w:pPr>
              <w:numPr>
                <w:ilvl w:val="0"/>
                <w:numId w:val="12"/>
              </w:numPr>
              <w:spacing w:line="276" w:lineRule="auto"/>
              <w:rPr>
                <w:lang w:val="es-ES"/>
              </w:rPr>
            </w:pPr>
            <w:r w:rsidRPr="008138E7">
              <w:rPr>
                <w:lang w:val="es-ES"/>
              </w:rPr>
              <w:t>ARTÍCULO 64 FRACCIONES I A XII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40" w:rsidRPr="008138E7" w:rsidRDefault="008F5D40" w:rsidP="008F5D40">
            <w:pPr>
              <w:numPr>
                <w:ilvl w:val="0"/>
                <w:numId w:val="13"/>
              </w:numPr>
              <w:spacing w:line="276" w:lineRule="auto"/>
              <w:rPr>
                <w:i/>
                <w:lang w:val="es-ES"/>
              </w:rPr>
            </w:pPr>
            <w:r w:rsidRPr="008138E7">
              <w:rPr>
                <w:b/>
                <w:bCs/>
                <w:i/>
                <w:lang w:val="es-ES"/>
              </w:rPr>
              <w:t xml:space="preserve">Artículo 64.- </w:t>
            </w:r>
            <w:r w:rsidRPr="008138E7">
              <w:rPr>
                <w:i/>
                <w:lang w:val="es-ES"/>
              </w:rPr>
              <w:t>El Departamento de Obra Pública tiene las siguientes atribuciones:</w:t>
            </w:r>
          </w:p>
        </w:tc>
      </w:tr>
      <w:tr w:rsidR="008F5D40" w:rsidRPr="008138E7" w:rsidTr="0019599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40" w:rsidRPr="008138E7" w:rsidRDefault="008F5D40" w:rsidP="0019599B">
            <w:pPr>
              <w:spacing w:line="276" w:lineRule="auto"/>
              <w:rPr>
                <w:lang w:val="es-ES"/>
              </w:rPr>
            </w:pPr>
            <w:r w:rsidRPr="008138E7">
              <w:rPr>
                <w:lang w:val="es-ES"/>
              </w:rPr>
              <w:lastRenderedPageBreak/>
              <w:t>ASUNTOS JURÍDICOS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40" w:rsidRPr="008138E7" w:rsidRDefault="008F5D40" w:rsidP="008F5D40">
            <w:pPr>
              <w:numPr>
                <w:ilvl w:val="0"/>
                <w:numId w:val="14"/>
              </w:numPr>
              <w:spacing w:line="276" w:lineRule="auto"/>
              <w:rPr>
                <w:lang w:val="es-ES"/>
              </w:rPr>
            </w:pPr>
            <w:r w:rsidRPr="008138E7">
              <w:rPr>
                <w:lang w:val="es-ES"/>
              </w:rPr>
              <w:t>REGLAMENTO ORGÁNICO DE LA ADMINISTRACIÓN PÚBLICA MUNICIPAL DE OCAMPO, GUANAJUATO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40" w:rsidRPr="008138E7" w:rsidRDefault="008F5D40" w:rsidP="008F5D40">
            <w:pPr>
              <w:numPr>
                <w:ilvl w:val="0"/>
                <w:numId w:val="15"/>
              </w:numPr>
              <w:spacing w:line="276" w:lineRule="auto"/>
              <w:rPr>
                <w:lang w:val="es-ES"/>
              </w:rPr>
            </w:pPr>
            <w:r w:rsidRPr="008138E7">
              <w:rPr>
                <w:lang w:val="es-ES"/>
              </w:rPr>
              <w:t>ARTÍCULO 65 FRACCIONES I A X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40" w:rsidRPr="008138E7" w:rsidRDefault="008F5D40" w:rsidP="008F5D40">
            <w:pPr>
              <w:numPr>
                <w:ilvl w:val="0"/>
                <w:numId w:val="16"/>
              </w:numPr>
              <w:spacing w:line="276" w:lineRule="auto"/>
              <w:rPr>
                <w:i/>
                <w:lang w:val="es-ES"/>
              </w:rPr>
            </w:pPr>
            <w:r w:rsidRPr="008138E7">
              <w:rPr>
                <w:b/>
                <w:bCs/>
                <w:i/>
                <w:lang w:val="es-ES"/>
              </w:rPr>
              <w:t xml:space="preserve">Artículo 65.- </w:t>
            </w:r>
            <w:r w:rsidRPr="008138E7">
              <w:rPr>
                <w:i/>
                <w:lang w:val="es-ES"/>
              </w:rPr>
              <w:t>El Departamento de Asuntos Jurídicos, tiene las siguientes atribuciones:</w:t>
            </w:r>
          </w:p>
        </w:tc>
      </w:tr>
    </w:tbl>
    <w:p w:rsidR="008F5D40" w:rsidRPr="008138E7" w:rsidRDefault="008F5D40" w:rsidP="008F5D40"/>
    <w:p w:rsidR="008F5D40" w:rsidRPr="008138E7" w:rsidRDefault="008F5D40" w:rsidP="008F5D40">
      <w:r w:rsidRPr="008138E7">
        <w:t xml:space="preserve">Periodo de actualización de la información: trimestral. </w:t>
      </w:r>
    </w:p>
    <w:p w:rsidR="008F5D40" w:rsidRPr="008138E7" w:rsidRDefault="008F5D40" w:rsidP="008F5D40">
      <w:r w:rsidRPr="008138E7">
        <w:t xml:space="preserve">Fecha de actualización: 30/JUNIO/2016 </w:t>
      </w:r>
    </w:p>
    <w:p w:rsidR="008F5D40" w:rsidRPr="008138E7" w:rsidRDefault="008F5D40" w:rsidP="008F5D40">
      <w:r w:rsidRPr="008138E7">
        <w:t>Fecha de validación: 30/JUNIO/2016</w:t>
      </w:r>
    </w:p>
    <w:p w:rsidR="008F5D40" w:rsidRPr="008138E7" w:rsidRDefault="008F5D40" w:rsidP="008F5D40">
      <w:r w:rsidRPr="008138E7">
        <w:t xml:space="preserve">Área(s) o unidad(es) administrativa(s) que genera(n) o posee(n) la información: </w:t>
      </w:r>
      <w:r>
        <w:t>CONTRALORÍA</w:t>
      </w:r>
    </w:p>
    <w:p w:rsidR="008F5D40" w:rsidRDefault="008F5D40" w:rsidP="008F5D40">
      <w:r>
        <w:t>DESARROLLO RURAL</w:t>
      </w:r>
    </w:p>
    <w:p w:rsidR="008F5D40" w:rsidRPr="00BC570F" w:rsidRDefault="008F5D40" w:rsidP="008F5D40">
      <w:pPr>
        <w:spacing w:after="200"/>
        <w:ind w:left="360" w:right="850"/>
        <w:jc w:val="center"/>
        <w:rPr>
          <w:b/>
        </w:rPr>
      </w:pPr>
      <w:r w:rsidRPr="00BC570F">
        <w:rPr>
          <w:rFonts w:ascii="Calibri" w:eastAsia="Times New Roman" w:hAnsi="Calibri" w:cs="Times New Roman"/>
          <w:b/>
          <w:bCs/>
          <w:sz w:val="18"/>
          <w:szCs w:val="18"/>
          <w:lang w:eastAsia="es-MX"/>
        </w:rPr>
        <w:t>Facultades de cada Área de &lt;&lt;sujeto obligado&gt;&gt;</w:t>
      </w:r>
    </w:p>
    <w:tbl>
      <w:tblPr>
        <w:tblW w:w="515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5"/>
        <w:gridCol w:w="1714"/>
        <w:gridCol w:w="2355"/>
        <w:gridCol w:w="1712"/>
        <w:gridCol w:w="5748"/>
      </w:tblGrid>
      <w:tr w:rsidR="008F5D40" w:rsidRPr="00BC570F" w:rsidTr="0019599B">
        <w:trPr>
          <w:trHeight w:val="1234"/>
        </w:trPr>
        <w:tc>
          <w:tcPr>
            <w:tcW w:w="750" w:type="pct"/>
            <w:shd w:val="clear" w:color="auto" w:fill="BFBFBF" w:themeFill="background1" w:themeFillShade="BF"/>
            <w:vAlign w:val="center"/>
          </w:tcPr>
          <w:p w:rsidR="008F5D40" w:rsidRPr="00BC570F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</w:pPr>
            <w:r w:rsidRPr="00BC570F"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  <w:t>Denominación del Área (catálogo)</w:t>
            </w:r>
          </w:p>
        </w:tc>
        <w:tc>
          <w:tcPr>
            <w:tcW w:w="632" w:type="pct"/>
            <w:shd w:val="clear" w:color="auto" w:fill="BFBFBF" w:themeFill="background1" w:themeFillShade="BF"/>
            <w:vAlign w:val="center"/>
            <w:hideMark/>
          </w:tcPr>
          <w:p w:rsidR="008F5D40" w:rsidRPr="00BC570F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</w:pPr>
            <w:r w:rsidRPr="00BC570F"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  <w:t>Denominación del puesto (catálogo)</w:t>
            </w:r>
          </w:p>
          <w:p w:rsidR="008F5D40" w:rsidRPr="00BC570F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</w:pPr>
          </w:p>
        </w:tc>
        <w:tc>
          <w:tcPr>
            <w:tcW w:w="868" w:type="pct"/>
            <w:shd w:val="clear" w:color="auto" w:fill="BFBFBF" w:themeFill="background1" w:themeFillShade="BF"/>
            <w:vAlign w:val="center"/>
            <w:hideMark/>
          </w:tcPr>
          <w:p w:rsidR="008F5D40" w:rsidRPr="00BC570F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</w:pPr>
            <w:r w:rsidRPr="00BC570F"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  <w:t>Denominación de la norma que establece las facultades del Área (Ley, Estatuto, Decreto, etc.)</w:t>
            </w:r>
          </w:p>
        </w:tc>
        <w:tc>
          <w:tcPr>
            <w:tcW w:w="631" w:type="pct"/>
            <w:shd w:val="clear" w:color="auto" w:fill="BFBFBF" w:themeFill="background1" w:themeFillShade="BF"/>
            <w:vAlign w:val="center"/>
            <w:hideMark/>
          </w:tcPr>
          <w:p w:rsidR="008F5D40" w:rsidRPr="00BC570F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</w:pPr>
            <w:r w:rsidRPr="00BC570F"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  <w:t>Fundamento Legal (artículo y/o fracción)</w:t>
            </w:r>
          </w:p>
        </w:tc>
        <w:tc>
          <w:tcPr>
            <w:tcW w:w="2119" w:type="pct"/>
            <w:shd w:val="clear" w:color="auto" w:fill="BFBFBF" w:themeFill="background1" w:themeFillShade="BF"/>
            <w:vAlign w:val="center"/>
            <w:hideMark/>
          </w:tcPr>
          <w:p w:rsidR="008F5D40" w:rsidRPr="00BC570F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</w:pPr>
            <w:r w:rsidRPr="00BC570F"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  <w:t>Desde cada Área se debe incluir un hipervínculo que despliegue sus facultades</w:t>
            </w:r>
          </w:p>
        </w:tc>
      </w:tr>
      <w:tr w:rsidR="008F5D40" w:rsidRPr="00BC570F" w:rsidTr="0019599B">
        <w:trPr>
          <w:trHeight w:val="326"/>
        </w:trPr>
        <w:tc>
          <w:tcPr>
            <w:tcW w:w="750" w:type="pct"/>
          </w:tcPr>
          <w:p w:rsidR="008F5D40" w:rsidRPr="00BC570F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</w:p>
          <w:p w:rsidR="008F5D40" w:rsidRPr="00BC570F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BC570F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Dirección de Desarrollo Rural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8F5D40" w:rsidRPr="00BC570F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</w:p>
          <w:p w:rsidR="008F5D40" w:rsidRPr="00BC570F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BC570F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Director</w:t>
            </w:r>
          </w:p>
          <w:p w:rsidR="008F5D40" w:rsidRPr="00BC570F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8F5D40" w:rsidRPr="00BC570F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BC570F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Ley Orgánica Municipal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8F5D40" w:rsidRPr="00BC570F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</w:pPr>
            <w:r w:rsidRPr="00BC570F"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  <w:t xml:space="preserve">Art.124 </w:t>
            </w:r>
            <w:proofErr w:type="spellStart"/>
            <w:r w:rsidRPr="00BC570F"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  <w:t>Frac</w:t>
            </w:r>
            <w:proofErr w:type="spellEnd"/>
            <w:r w:rsidRPr="00BC570F"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  <w:t>. X</w:t>
            </w:r>
          </w:p>
        </w:tc>
        <w:tc>
          <w:tcPr>
            <w:tcW w:w="2119" w:type="pct"/>
            <w:shd w:val="clear" w:color="auto" w:fill="auto"/>
            <w:vAlign w:val="bottom"/>
            <w:hideMark/>
          </w:tcPr>
          <w:p w:rsidR="008F5D40" w:rsidRPr="00BC570F" w:rsidRDefault="00E1267A" w:rsidP="0019599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</w:pPr>
            <w:hyperlink r:id="rId7" w:history="1">
              <w:r w:rsidR="008F5D40" w:rsidRPr="00BC570F">
                <w:rPr>
                  <w:rFonts w:ascii="Calibri" w:eastAsia="Times New Roman" w:hAnsi="Calibri" w:cs="Times New Roman"/>
                  <w:color w:val="0000FF" w:themeColor="hyperlink"/>
                  <w:sz w:val="16"/>
                  <w:szCs w:val="16"/>
                  <w:u w:val="single"/>
                  <w:lang w:val="en-US" w:eastAsia="es-MX"/>
                </w:rPr>
                <w:t>http://www.congresogto.gob.mx/uploads/ley/pdf/102/Ley_OrgMunicipal_Edo_Gto_P.O._27MAR2015.pdf</w:t>
              </w:r>
            </w:hyperlink>
            <w:r w:rsidR="008F5D40" w:rsidRPr="00BC570F"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  <w:t xml:space="preserve">  </w:t>
            </w:r>
          </w:p>
        </w:tc>
      </w:tr>
      <w:tr w:rsidR="008F5D40" w:rsidRPr="00BC570F" w:rsidTr="0019599B">
        <w:trPr>
          <w:trHeight w:val="326"/>
        </w:trPr>
        <w:tc>
          <w:tcPr>
            <w:tcW w:w="750" w:type="pct"/>
          </w:tcPr>
          <w:p w:rsidR="008F5D40" w:rsidRPr="00BC570F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</w:pPr>
          </w:p>
          <w:p w:rsidR="008F5D40" w:rsidRPr="00BC570F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BC570F"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  <w:t>Di</w:t>
            </w:r>
            <w:proofErr w:type="spellStart"/>
            <w:r w:rsidRPr="00BC570F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rección</w:t>
            </w:r>
            <w:proofErr w:type="spellEnd"/>
            <w:r w:rsidRPr="00BC570F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de Desarrollo Rural</w:t>
            </w:r>
          </w:p>
          <w:p w:rsidR="008F5D40" w:rsidRPr="00BC570F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</w:p>
        </w:tc>
        <w:tc>
          <w:tcPr>
            <w:tcW w:w="632" w:type="pct"/>
            <w:shd w:val="clear" w:color="auto" w:fill="auto"/>
            <w:hideMark/>
          </w:tcPr>
          <w:p w:rsidR="008F5D40" w:rsidRPr="00BC570F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</w:p>
          <w:p w:rsidR="008F5D40" w:rsidRPr="00BC570F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</w:p>
          <w:p w:rsidR="008F5D40" w:rsidRPr="00BC570F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BC570F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Director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:rsidR="008F5D40" w:rsidRPr="00BC570F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BC570F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Reglamento Orgánico de la Administración Pública Municipal de Ocampo, </w:t>
            </w:r>
            <w:proofErr w:type="spellStart"/>
            <w:r w:rsidRPr="00BC570F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Gto</w:t>
            </w:r>
            <w:proofErr w:type="spellEnd"/>
            <w:r w:rsidRPr="00BC570F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. 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8F5D40" w:rsidRPr="00BC570F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BC570F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Artículo 96</w:t>
            </w:r>
          </w:p>
        </w:tc>
        <w:tc>
          <w:tcPr>
            <w:tcW w:w="2119" w:type="pct"/>
            <w:shd w:val="clear" w:color="auto" w:fill="auto"/>
            <w:vAlign w:val="bottom"/>
            <w:hideMark/>
          </w:tcPr>
          <w:p w:rsidR="008F5D40" w:rsidRPr="00BC570F" w:rsidRDefault="00E1267A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hyperlink r:id="rId8" w:history="1">
              <w:r w:rsidR="008F5D40" w:rsidRPr="00BC570F">
                <w:rPr>
                  <w:rFonts w:ascii="Calibri" w:eastAsia="Times New Roman" w:hAnsi="Calibri" w:cs="Times New Roman"/>
                  <w:color w:val="0000FF" w:themeColor="hyperlink"/>
                  <w:sz w:val="16"/>
                  <w:szCs w:val="16"/>
                  <w:u w:val="single"/>
                  <w:lang w:eastAsia="es-MX"/>
                </w:rPr>
                <w:t>http://www.ocampo-gto.gob.mx/paginas/acceso/REGLAMENTOS%20OCAMPO,%20GUANAJUATO/REGLAMENTO%20ORGANICO.pdf</w:t>
              </w:r>
            </w:hyperlink>
            <w:r w:rsidR="008F5D40" w:rsidRPr="00BC570F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 </w:t>
            </w:r>
          </w:p>
        </w:tc>
      </w:tr>
      <w:tr w:rsidR="008F5D40" w:rsidRPr="00BC570F" w:rsidTr="0019599B">
        <w:trPr>
          <w:trHeight w:val="326"/>
        </w:trPr>
        <w:tc>
          <w:tcPr>
            <w:tcW w:w="750" w:type="pct"/>
          </w:tcPr>
          <w:p w:rsidR="008F5D40" w:rsidRPr="00BC570F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</w:p>
        </w:tc>
        <w:tc>
          <w:tcPr>
            <w:tcW w:w="632" w:type="pct"/>
            <w:shd w:val="clear" w:color="auto" w:fill="auto"/>
          </w:tcPr>
          <w:p w:rsidR="008F5D40" w:rsidRPr="00BC570F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</w:p>
        </w:tc>
        <w:tc>
          <w:tcPr>
            <w:tcW w:w="868" w:type="pct"/>
            <w:shd w:val="clear" w:color="auto" w:fill="auto"/>
            <w:vAlign w:val="bottom"/>
          </w:tcPr>
          <w:p w:rsidR="008F5D40" w:rsidRPr="00BC570F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</w:p>
        </w:tc>
        <w:tc>
          <w:tcPr>
            <w:tcW w:w="631" w:type="pct"/>
            <w:shd w:val="clear" w:color="auto" w:fill="auto"/>
            <w:vAlign w:val="bottom"/>
          </w:tcPr>
          <w:p w:rsidR="008F5D40" w:rsidRPr="00BC570F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119" w:type="pct"/>
            <w:shd w:val="clear" w:color="auto" w:fill="auto"/>
            <w:vAlign w:val="bottom"/>
          </w:tcPr>
          <w:p w:rsidR="008F5D40" w:rsidRPr="00BC570F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</w:p>
        </w:tc>
      </w:tr>
      <w:tr w:rsidR="008F5D40" w:rsidRPr="00BC570F" w:rsidTr="0019599B">
        <w:trPr>
          <w:trHeight w:val="326"/>
        </w:trPr>
        <w:tc>
          <w:tcPr>
            <w:tcW w:w="750" w:type="pct"/>
          </w:tcPr>
          <w:p w:rsidR="008F5D40" w:rsidRPr="00BC570F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</w:p>
        </w:tc>
        <w:tc>
          <w:tcPr>
            <w:tcW w:w="632" w:type="pct"/>
            <w:shd w:val="clear" w:color="auto" w:fill="auto"/>
          </w:tcPr>
          <w:p w:rsidR="008F5D40" w:rsidRPr="00BC570F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</w:p>
        </w:tc>
        <w:tc>
          <w:tcPr>
            <w:tcW w:w="868" w:type="pct"/>
            <w:shd w:val="clear" w:color="auto" w:fill="auto"/>
            <w:vAlign w:val="bottom"/>
          </w:tcPr>
          <w:p w:rsidR="008F5D40" w:rsidRPr="00BC570F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</w:p>
        </w:tc>
        <w:tc>
          <w:tcPr>
            <w:tcW w:w="631" w:type="pct"/>
            <w:shd w:val="clear" w:color="auto" w:fill="auto"/>
            <w:vAlign w:val="bottom"/>
          </w:tcPr>
          <w:p w:rsidR="008F5D40" w:rsidRPr="00BC570F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119" w:type="pct"/>
            <w:shd w:val="clear" w:color="auto" w:fill="auto"/>
            <w:vAlign w:val="bottom"/>
          </w:tcPr>
          <w:p w:rsidR="008F5D40" w:rsidRPr="00BC570F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</w:p>
        </w:tc>
      </w:tr>
    </w:tbl>
    <w:p w:rsidR="008F5D40" w:rsidRPr="00BC570F" w:rsidRDefault="008F5D40" w:rsidP="008F5D40">
      <w:pPr>
        <w:tabs>
          <w:tab w:val="left" w:pos="4215"/>
          <w:tab w:val="left" w:pos="5675"/>
          <w:tab w:val="left" w:pos="7415"/>
        </w:tabs>
        <w:spacing w:after="0" w:line="240" w:lineRule="auto"/>
        <w:ind w:left="55"/>
        <w:rPr>
          <w:rFonts w:ascii="Calibri" w:eastAsia="Times New Roman" w:hAnsi="Calibri" w:cs="Times New Roman"/>
          <w:sz w:val="18"/>
          <w:szCs w:val="18"/>
          <w:lang w:eastAsia="es-MX"/>
        </w:rPr>
      </w:pPr>
    </w:p>
    <w:p w:rsidR="008F5D40" w:rsidRPr="00BC570F" w:rsidRDefault="008F5D40" w:rsidP="008F5D40">
      <w:pPr>
        <w:tabs>
          <w:tab w:val="left" w:pos="4215"/>
          <w:tab w:val="left" w:pos="5675"/>
          <w:tab w:val="left" w:pos="7415"/>
        </w:tabs>
        <w:spacing w:after="0" w:line="240" w:lineRule="auto"/>
        <w:ind w:left="55"/>
        <w:rPr>
          <w:rFonts w:ascii="Calibri" w:eastAsia="Times New Roman" w:hAnsi="Calibri" w:cs="Times New Roman"/>
          <w:sz w:val="18"/>
          <w:szCs w:val="18"/>
          <w:lang w:eastAsia="es-MX"/>
        </w:rPr>
      </w:pPr>
      <w:r w:rsidRPr="00BC570F">
        <w:rPr>
          <w:rFonts w:ascii="Calibri" w:eastAsia="Times New Roman" w:hAnsi="Calibri" w:cs="Times New Roman"/>
          <w:b/>
          <w:sz w:val="18"/>
          <w:szCs w:val="18"/>
          <w:lang w:eastAsia="es-MX"/>
        </w:rPr>
        <w:t>Periodo de actualización de la información:</w:t>
      </w:r>
      <w:r w:rsidRPr="00BC570F">
        <w:rPr>
          <w:rFonts w:ascii="Calibri" w:eastAsia="Times New Roman" w:hAnsi="Calibri" w:cs="Times New Roman"/>
          <w:sz w:val="18"/>
          <w:szCs w:val="18"/>
          <w:lang w:eastAsia="es-MX"/>
        </w:rPr>
        <w:t xml:space="preserve"> </w:t>
      </w:r>
    </w:p>
    <w:p w:rsidR="008F5D40" w:rsidRPr="00BC570F" w:rsidRDefault="008F5D40" w:rsidP="008F5D40">
      <w:pPr>
        <w:tabs>
          <w:tab w:val="left" w:pos="4215"/>
          <w:tab w:val="left" w:pos="5675"/>
          <w:tab w:val="left" w:pos="7415"/>
        </w:tabs>
        <w:spacing w:after="0" w:line="240" w:lineRule="auto"/>
        <w:ind w:left="55"/>
        <w:rPr>
          <w:rFonts w:ascii="Calibri" w:eastAsia="Times New Roman" w:hAnsi="Calibri" w:cs="Times New Roman"/>
          <w:lang w:eastAsia="es-MX"/>
        </w:rPr>
      </w:pPr>
      <w:r w:rsidRPr="00BC570F">
        <w:rPr>
          <w:rFonts w:ascii="Calibri" w:eastAsia="Times New Roman" w:hAnsi="Calibri" w:cs="Times New Roman"/>
          <w:b/>
          <w:sz w:val="18"/>
          <w:szCs w:val="18"/>
          <w:lang w:eastAsia="es-MX"/>
        </w:rPr>
        <w:t>Fecha de actualización:</w:t>
      </w:r>
      <w:r w:rsidRPr="00BC570F">
        <w:rPr>
          <w:rFonts w:ascii="Calibri" w:eastAsia="Times New Roman" w:hAnsi="Calibri" w:cs="Times New Roman"/>
          <w:sz w:val="18"/>
          <w:szCs w:val="18"/>
          <w:lang w:eastAsia="es-MX"/>
        </w:rPr>
        <w:t xml:space="preserve"> 30 de Junio de 2016</w:t>
      </w:r>
      <w:r w:rsidRPr="00BC570F">
        <w:rPr>
          <w:rFonts w:ascii="Calibri" w:eastAsia="Times New Roman" w:hAnsi="Calibri" w:cs="Times New Roman"/>
          <w:sz w:val="18"/>
          <w:szCs w:val="18"/>
          <w:lang w:eastAsia="es-MX"/>
        </w:rPr>
        <w:tab/>
      </w:r>
      <w:r w:rsidRPr="00BC570F">
        <w:rPr>
          <w:rFonts w:ascii="Calibri" w:eastAsia="Times New Roman" w:hAnsi="Calibri" w:cs="Times New Roman"/>
          <w:lang w:eastAsia="es-MX"/>
        </w:rPr>
        <w:tab/>
      </w:r>
      <w:r w:rsidRPr="00BC570F">
        <w:rPr>
          <w:rFonts w:ascii="Calibri" w:eastAsia="Times New Roman" w:hAnsi="Calibri" w:cs="Times New Roman"/>
          <w:lang w:eastAsia="es-MX"/>
        </w:rPr>
        <w:tab/>
      </w:r>
    </w:p>
    <w:p w:rsidR="008F5D40" w:rsidRPr="00BC570F" w:rsidRDefault="008F5D40" w:rsidP="008F5D40">
      <w:pPr>
        <w:tabs>
          <w:tab w:val="left" w:pos="4215"/>
          <w:tab w:val="left" w:pos="5675"/>
          <w:tab w:val="left" w:pos="7415"/>
        </w:tabs>
        <w:spacing w:after="0" w:line="240" w:lineRule="auto"/>
        <w:ind w:left="55"/>
        <w:rPr>
          <w:rFonts w:ascii="Calibri" w:eastAsia="Times New Roman" w:hAnsi="Calibri" w:cs="Times New Roman"/>
          <w:lang w:eastAsia="es-MX"/>
        </w:rPr>
      </w:pPr>
      <w:r w:rsidRPr="00BC570F">
        <w:rPr>
          <w:rFonts w:ascii="Calibri" w:eastAsia="Times New Roman" w:hAnsi="Calibri" w:cs="Times New Roman"/>
          <w:b/>
          <w:sz w:val="18"/>
          <w:szCs w:val="18"/>
          <w:lang w:eastAsia="es-MX"/>
        </w:rPr>
        <w:lastRenderedPageBreak/>
        <w:t>Fecha de validación:</w:t>
      </w:r>
      <w:r w:rsidRPr="00BC570F">
        <w:rPr>
          <w:rFonts w:ascii="Calibri" w:eastAsia="Times New Roman" w:hAnsi="Calibri" w:cs="Times New Roman"/>
          <w:sz w:val="18"/>
          <w:szCs w:val="18"/>
          <w:lang w:eastAsia="es-MX"/>
        </w:rPr>
        <w:tab/>
      </w:r>
      <w:r w:rsidRPr="00BC570F">
        <w:rPr>
          <w:rFonts w:ascii="Calibri" w:eastAsia="Times New Roman" w:hAnsi="Calibri" w:cs="Times New Roman"/>
          <w:lang w:eastAsia="es-MX"/>
        </w:rPr>
        <w:tab/>
      </w:r>
      <w:r w:rsidRPr="00BC570F">
        <w:rPr>
          <w:rFonts w:ascii="Calibri" w:eastAsia="Times New Roman" w:hAnsi="Calibri" w:cs="Times New Roman"/>
          <w:lang w:eastAsia="es-MX"/>
        </w:rPr>
        <w:tab/>
      </w:r>
    </w:p>
    <w:p w:rsidR="008F5D40" w:rsidRPr="00BC570F" w:rsidRDefault="008F5D40" w:rsidP="008F5D40">
      <w:pPr>
        <w:spacing w:after="200"/>
        <w:ind w:right="850" w:firstLine="55"/>
        <w:jc w:val="both"/>
      </w:pPr>
      <w:r w:rsidRPr="00BC570F">
        <w:rPr>
          <w:rFonts w:ascii="Calibri" w:eastAsia="Times New Roman" w:hAnsi="Calibri" w:cs="Times New Roman"/>
          <w:b/>
          <w:sz w:val="18"/>
          <w:szCs w:val="18"/>
          <w:lang w:eastAsia="es-MX"/>
        </w:rPr>
        <w:t>Área(s) o unidad(es) administrativa(s) responsable(s) de la información:</w:t>
      </w:r>
      <w:r w:rsidRPr="00BC570F">
        <w:rPr>
          <w:rFonts w:ascii="Calibri" w:eastAsia="Times New Roman" w:hAnsi="Calibri" w:cs="Times New Roman"/>
          <w:sz w:val="18"/>
          <w:szCs w:val="18"/>
          <w:lang w:eastAsia="es-MX"/>
        </w:rPr>
        <w:t xml:space="preserve"> Dirección de Desarrollo Rural</w:t>
      </w:r>
    </w:p>
    <w:p w:rsidR="008F5D40" w:rsidRPr="00BC570F" w:rsidRDefault="008F5D40" w:rsidP="008F5D40">
      <w:pPr>
        <w:spacing w:after="200"/>
        <w:ind w:right="850"/>
        <w:contextualSpacing/>
        <w:jc w:val="both"/>
        <w:rPr>
          <w:b/>
        </w:rPr>
      </w:pPr>
    </w:p>
    <w:p w:rsidR="008F5D40" w:rsidRPr="00BC570F" w:rsidRDefault="008F5D40" w:rsidP="008F5D40">
      <w:pPr>
        <w:spacing w:after="200"/>
        <w:ind w:right="850"/>
        <w:contextualSpacing/>
        <w:jc w:val="both"/>
        <w:rPr>
          <w:b/>
        </w:rPr>
      </w:pPr>
    </w:p>
    <w:p w:rsidR="008F5D40" w:rsidRDefault="008F5D40" w:rsidP="008F5D40"/>
    <w:p w:rsidR="008F5D40" w:rsidRPr="001C1E96" w:rsidRDefault="008F5D40" w:rsidP="008F5D40">
      <w:pPr>
        <w:ind w:left="360" w:right="850"/>
        <w:jc w:val="center"/>
        <w:rPr>
          <w:b/>
        </w:rPr>
      </w:pPr>
      <w:r w:rsidRPr="001C1E96">
        <w:rPr>
          <w:rFonts w:ascii="Calibri" w:eastAsia="Times New Roman" w:hAnsi="Calibri" w:cs="Times New Roman"/>
          <w:b/>
          <w:bCs/>
          <w:sz w:val="18"/>
          <w:szCs w:val="18"/>
          <w:lang w:eastAsia="es-MX"/>
        </w:rPr>
        <w:t>Facultades de cada Área de &lt;&lt;</w:t>
      </w:r>
      <w:r>
        <w:rPr>
          <w:rFonts w:ascii="Calibri" w:eastAsia="Times New Roman" w:hAnsi="Calibri" w:cs="Times New Roman"/>
          <w:b/>
          <w:bCs/>
          <w:sz w:val="18"/>
          <w:szCs w:val="18"/>
          <w:lang w:eastAsia="es-MX"/>
        </w:rPr>
        <w:t>s</w:t>
      </w:r>
      <w:r w:rsidRPr="001C1E96">
        <w:rPr>
          <w:rFonts w:ascii="Calibri" w:eastAsia="Times New Roman" w:hAnsi="Calibri" w:cs="Times New Roman"/>
          <w:b/>
          <w:bCs/>
          <w:sz w:val="18"/>
          <w:szCs w:val="18"/>
          <w:lang w:eastAsia="es-MX"/>
        </w:rPr>
        <w:t xml:space="preserve">ujeto </w:t>
      </w:r>
      <w:r>
        <w:rPr>
          <w:rFonts w:ascii="Calibri" w:eastAsia="Times New Roman" w:hAnsi="Calibri" w:cs="Times New Roman"/>
          <w:b/>
          <w:bCs/>
          <w:sz w:val="18"/>
          <w:szCs w:val="18"/>
          <w:lang w:eastAsia="es-MX"/>
        </w:rPr>
        <w:t>o</w:t>
      </w:r>
      <w:r w:rsidRPr="001C1E96">
        <w:rPr>
          <w:rFonts w:ascii="Calibri" w:eastAsia="Times New Roman" w:hAnsi="Calibri" w:cs="Times New Roman"/>
          <w:b/>
          <w:bCs/>
          <w:sz w:val="18"/>
          <w:szCs w:val="18"/>
          <w:lang w:eastAsia="es-MX"/>
        </w:rPr>
        <w:t>bligado&gt;&gt;</w:t>
      </w:r>
    </w:p>
    <w:tbl>
      <w:tblPr>
        <w:tblW w:w="524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4"/>
        <w:gridCol w:w="2708"/>
        <w:gridCol w:w="3276"/>
        <w:gridCol w:w="2421"/>
        <w:gridCol w:w="3572"/>
      </w:tblGrid>
      <w:tr w:rsidR="008F5D40" w:rsidRPr="00724B92" w:rsidTr="0019599B">
        <w:trPr>
          <w:trHeight w:val="1100"/>
        </w:trPr>
        <w:tc>
          <w:tcPr>
            <w:tcW w:w="661" w:type="pct"/>
            <w:vAlign w:val="center"/>
          </w:tcPr>
          <w:p w:rsidR="008F5D40" w:rsidRPr="00724B92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Denominación del Área (catálogo)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8F5D40" w:rsidRPr="00724B92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Denominación del puesto (catálogo)</w:t>
            </w:r>
          </w:p>
          <w:p w:rsidR="008F5D40" w:rsidRPr="00724B92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187" w:type="pct"/>
            <w:shd w:val="clear" w:color="auto" w:fill="auto"/>
            <w:vAlign w:val="center"/>
            <w:hideMark/>
          </w:tcPr>
          <w:p w:rsidR="008F5D40" w:rsidRPr="00724B92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Denominación de la norma que establece las facultades del Área (Ley, Estatuto, Decreto, etc.)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8F5D40" w:rsidRPr="00724B92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Fundamento Legal (artículo y/o fracción)</w:t>
            </w:r>
          </w:p>
        </w:tc>
        <w:tc>
          <w:tcPr>
            <w:tcW w:w="1294" w:type="pct"/>
            <w:shd w:val="clear" w:color="auto" w:fill="auto"/>
            <w:vAlign w:val="center"/>
            <w:hideMark/>
          </w:tcPr>
          <w:p w:rsidR="008F5D40" w:rsidRPr="00724B92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Desde cada Área se debe incluir un hipervínculo que despliegue sus facultades</w:t>
            </w:r>
          </w:p>
        </w:tc>
      </w:tr>
      <w:tr w:rsidR="008F5D40" w:rsidRPr="00724B92" w:rsidTr="0019599B">
        <w:trPr>
          <w:trHeight w:val="291"/>
        </w:trPr>
        <w:tc>
          <w:tcPr>
            <w:tcW w:w="661" w:type="pct"/>
          </w:tcPr>
          <w:p w:rsidR="008F5D40" w:rsidRPr="000944B1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</w:pPr>
            <w:r w:rsidRPr="000944B1"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  <w:t>Impuestos Inmobiliarios y Catastro</w:t>
            </w:r>
          </w:p>
        </w:tc>
        <w:tc>
          <w:tcPr>
            <w:tcW w:w="981" w:type="pct"/>
            <w:shd w:val="clear" w:color="auto" w:fill="auto"/>
            <w:vAlign w:val="bottom"/>
            <w:hideMark/>
          </w:tcPr>
          <w:p w:rsidR="008F5D40" w:rsidRDefault="008F5D40" w:rsidP="0019599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</w:pPr>
            <w:r w:rsidRPr="000944B1"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  <w:t>Jefe de Departamento </w:t>
            </w:r>
          </w:p>
          <w:p w:rsidR="008F5D40" w:rsidRDefault="008F5D40" w:rsidP="0019599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</w:pPr>
          </w:p>
          <w:p w:rsidR="008F5D40" w:rsidRDefault="008F5D40" w:rsidP="0019599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</w:pPr>
          </w:p>
          <w:p w:rsidR="008F5D40" w:rsidRDefault="008F5D40" w:rsidP="0019599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</w:pPr>
          </w:p>
          <w:p w:rsidR="008F5D40" w:rsidRDefault="008F5D40" w:rsidP="0019599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</w:pPr>
          </w:p>
          <w:p w:rsidR="008F5D40" w:rsidRDefault="008F5D40" w:rsidP="0019599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</w:pPr>
          </w:p>
          <w:p w:rsidR="008F5D40" w:rsidRDefault="008F5D40" w:rsidP="0019599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</w:pPr>
          </w:p>
          <w:p w:rsidR="008F5D40" w:rsidRPr="000944B1" w:rsidRDefault="008F5D40" w:rsidP="0019599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</w:pPr>
          </w:p>
        </w:tc>
        <w:tc>
          <w:tcPr>
            <w:tcW w:w="1187" w:type="pct"/>
            <w:shd w:val="clear" w:color="auto" w:fill="auto"/>
            <w:vAlign w:val="bottom"/>
            <w:hideMark/>
          </w:tcPr>
          <w:p w:rsidR="008F5D40" w:rsidRPr="000944B1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</w:pPr>
            <w:r w:rsidRPr="000944B1"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  <w:t xml:space="preserve">Ley Orgánica Municipal Para el Estado de Guanajuato, Reglamento Orgánico de la Administración Pública Municipal de Ocampo, </w:t>
            </w:r>
            <w:proofErr w:type="spellStart"/>
            <w:r w:rsidRPr="000944B1"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  <w:t>Gto</w:t>
            </w:r>
            <w:proofErr w:type="spellEnd"/>
            <w:r w:rsidRPr="000944B1"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  <w:t>, Ley de Ingresos Municipal y Ley de Hacienda para los Municipios del Estado de Guanajuato. </w:t>
            </w:r>
          </w:p>
        </w:tc>
        <w:tc>
          <w:tcPr>
            <w:tcW w:w="877" w:type="pct"/>
            <w:shd w:val="clear" w:color="auto" w:fill="auto"/>
            <w:vAlign w:val="bottom"/>
            <w:hideMark/>
          </w:tcPr>
          <w:p w:rsidR="008F5D40" w:rsidRPr="000944B1" w:rsidRDefault="008F5D40" w:rsidP="0019599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</w:pPr>
            <w:r w:rsidRPr="000944B1"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  <w:t xml:space="preserve">Artículo 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  <w:t>76 fracción IV incisos a) y b)</w:t>
            </w:r>
          </w:p>
          <w:p w:rsidR="008F5D40" w:rsidRPr="000944B1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  <w:t>Artículo 47</w:t>
            </w:r>
          </w:p>
          <w:p w:rsidR="008F5D40" w:rsidRPr="000944B1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  <w:t>Artículo 4</w:t>
            </w:r>
          </w:p>
          <w:p w:rsidR="008F5D40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</w:pPr>
            <w:r w:rsidRPr="000944B1"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  <w:t>Artículo 161.</w:t>
            </w:r>
          </w:p>
          <w:p w:rsidR="008F5D40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</w:pPr>
          </w:p>
          <w:p w:rsidR="008F5D40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</w:pPr>
          </w:p>
          <w:p w:rsidR="008F5D40" w:rsidRPr="000944B1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</w:pPr>
          </w:p>
        </w:tc>
        <w:tc>
          <w:tcPr>
            <w:tcW w:w="1294" w:type="pct"/>
            <w:shd w:val="clear" w:color="auto" w:fill="auto"/>
            <w:vAlign w:val="bottom"/>
            <w:hideMark/>
          </w:tcPr>
          <w:p w:rsidR="008F5D40" w:rsidRPr="00724B92" w:rsidRDefault="008F5D40" w:rsidP="0019599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</w:p>
        </w:tc>
      </w:tr>
    </w:tbl>
    <w:p w:rsidR="008F5D40" w:rsidRDefault="008F5D40" w:rsidP="008F5D40"/>
    <w:p w:rsidR="008F5D40" w:rsidRDefault="008F5D40" w:rsidP="008F5D40"/>
    <w:p w:rsidR="008F5D40" w:rsidRPr="00BC570F" w:rsidRDefault="008F5D40" w:rsidP="008F5D40">
      <w:pPr>
        <w:tabs>
          <w:tab w:val="left" w:pos="4215"/>
          <w:tab w:val="left" w:pos="5675"/>
          <w:tab w:val="left" w:pos="7415"/>
        </w:tabs>
        <w:spacing w:after="0" w:line="240" w:lineRule="auto"/>
        <w:ind w:left="55"/>
        <w:rPr>
          <w:rFonts w:ascii="Calibri" w:eastAsia="Times New Roman" w:hAnsi="Calibri" w:cs="Times New Roman"/>
          <w:sz w:val="18"/>
          <w:szCs w:val="18"/>
          <w:lang w:eastAsia="es-MX"/>
        </w:rPr>
      </w:pPr>
      <w:r w:rsidRPr="00BC570F">
        <w:rPr>
          <w:rFonts w:ascii="Calibri" w:eastAsia="Times New Roman" w:hAnsi="Calibri" w:cs="Times New Roman"/>
          <w:b/>
          <w:sz w:val="18"/>
          <w:szCs w:val="18"/>
          <w:lang w:eastAsia="es-MX"/>
        </w:rPr>
        <w:t>Periodo de actualización de la información:</w:t>
      </w:r>
      <w:r w:rsidRPr="00BC570F">
        <w:rPr>
          <w:rFonts w:ascii="Calibri" w:eastAsia="Times New Roman" w:hAnsi="Calibri" w:cs="Times New Roman"/>
          <w:sz w:val="18"/>
          <w:szCs w:val="18"/>
          <w:lang w:eastAsia="es-MX"/>
        </w:rPr>
        <w:t xml:space="preserve"> </w:t>
      </w:r>
    </w:p>
    <w:p w:rsidR="008F5D40" w:rsidRPr="00BC570F" w:rsidRDefault="008F5D40" w:rsidP="008F5D40">
      <w:pPr>
        <w:tabs>
          <w:tab w:val="left" w:pos="4215"/>
          <w:tab w:val="left" w:pos="5675"/>
          <w:tab w:val="left" w:pos="7415"/>
        </w:tabs>
        <w:spacing w:after="0" w:line="240" w:lineRule="auto"/>
        <w:ind w:left="55"/>
        <w:rPr>
          <w:rFonts w:ascii="Calibri" w:eastAsia="Times New Roman" w:hAnsi="Calibri" w:cs="Times New Roman"/>
          <w:lang w:eastAsia="es-MX"/>
        </w:rPr>
      </w:pPr>
      <w:r w:rsidRPr="00BC570F">
        <w:rPr>
          <w:rFonts w:ascii="Calibri" w:eastAsia="Times New Roman" w:hAnsi="Calibri" w:cs="Times New Roman"/>
          <w:b/>
          <w:sz w:val="18"/>
          <w:szCs w:val="18"/>
          <w:lang w:eastAsia="es-MX"/>
        </w:rPr>
        <w:t>Fecha de actualización:</w:t>
      </w:r>
      <w:r w:rsidRPr="00BC570F">
        <w:rPr>
          <w:rFonts w:ascii="Calibri" w:eastAsia="Times New Roman" w:hAnsi="Calibri" w:cs="Times New Roman"/>
          <w:sz w:val="18"/>
          <w:szCs w:val="18"/>
          <w:lang w:eastAsia="es-MX"/>
        </w:rPr>
        <w:t xml:space="preserve"> 30 de Junio de 2016</w:t>
      </w:r>
      <w:r w:rsidRPr="00BC570F">
        <w:rPr>
          <w:rFonts w:ascii="Calibri" w:eastAsia="Times New Roman" w:hAnsi="Calibri" w:cs="Times New Roman"/>
          <w:sz w:val="18"/>
          <w:szCs w:val="18"/>
          <w:lang w:eastAsia="es-MX"/>
        </w:rPr>
        <w:tab/>
      </w:r>
      <w:r w:rsidRPr="00BC570F">
        <w:rPr>
          <w:rFonts w:ascii="Calibri" w:eastAsia="Times New Roman" w:hAnsi="Calibri" w:cs="Times New Roman"/>
          <w:lang w:eastAsia="es-MX"/>
        </w:rPr>
        <w:tab/>
      </w:r>
      <w:r w:rsidRPr="00BC570F">
        <w:rPr>
          <w:rFonts w:ascii="Calibri" w:eastAsia="Times New Roman" w:hAnsi="Calibri" w:cs="Times New Roman"/>
          <w:lang w:eastAsia="es-MX"/>
        </w:rPr>
        <w:tab/>
      </w:r>
    </w:p>
    <w:p w:rsidR="008F5D40" w:rsidRPr="00BC570F" w:rsidRDefault="008F5D40" w:rsidP="008F5D40">
      <w:pPr>
        <w:tabs>
          <w:tab w:val="left" w:pos="4215"/>
          <w:tab w:val="left" w:pos="5675"/>
          <w:tab w:val="left" w:pos="7415"/>
        </w:tabs>
        <w:spacing w:after="0" w:line="240" w:lineRule="auto"/>
        <w:ind w:left="55"/>
        <w:rPr>
          <w:rFonts w:ascii="Calibri" w:eastAsia="Times New Roman" w:hAnsi="Calibri" w:cs="Times New Roman"/>
          <w:lang w:eastAsia="es-MX"/>
        </w:rPr>
      </w:pPr>
      <w:r w:rsidRPr="00BC570F">
        <w:rPr>
          <w:rFonts w:ascii="Calibri" w:eastAsia="Times New Roman" w:hAnsi="Calibri" w:cs="Times New Roman"/>
          <w:b/>
          <w:sz w:val="18"/>
          <w:szCs w:val="18"/>
          <w:lang w:eastAsia="es-MX"/>
        </w:rPr>
        <w:t>Fecha de validación:</w:t>
      </w:r>
      <w:r w:rsidRPr="00BC570F">
        <w:rPr>
          <w:rFonts w:ascii="Calibri" w:eastAsia="Times New Roman" w:hAnsi="Calibri" w:cs="Times New Roman"/>
          <w:sz w:val="18"/>
          <w:szCs w:val="18"/>
          <w:lang w:eastAsia="es-MX"/>
        </w:rPr>
        <w:tab/>
      </w:r>
      <w:r w:rsidRPr="00BC570F">
        <w:rPr>
          <w:rFonts w:ascii="Calibri" w:eastAsia="Times New Roman" w:hAnsi="Calibri" w:cs="Times New Roman"/>
          <w:lang w:eastAsia="es-MX"/>
        </w:rPr>
        <w:tab/>
      </w:r>
      <w:r w:rsidRPr="00BC570F">
        <w:rPr>
          <w:rFonts w:ascii="Calibri" w:eastAsia="Times New Roman" w:hAnsi="Calibri" w:cs="Times New Roman"/>
          <w:lang w:eastAsia="es-MX"/>
        </w:rPr>
        <w:tab/>
      </w:r>
    </w:p>
    <w:p w:rsidR="008F5D40" w:rsidRDefault="008F5D40" w:rsidP="008F5D40">
      <w:pPr>
        <w:spacing w:after="200"/>
        <w:ind w:right="850" w:firstLine="55"/>
        <w:jc w:val="both"/>
        <w:rPr>
          <w:rFonts w:ascii="Calibri" w:eastAsia="Times New Roman" w:hAnsi="Calibri" w:cs="Times New Roman"/>
          <w:sz w:val="18"/>
          <w:szCs w:val="18"/>
          <w:lang w:eastAsia="es-MX"/>
        </w:rPr>
      </w:pPr>
      <w:r w:rsidRPr="00BC570F">
        <w:rPr>
          <w:rFonts w:ascii="Calibri" w:eastAsia="Times New Roman" w:hAnsi="Calibri" w:cs="Times New Roman"/>
          <w:b/>
          <w:sz w:val="18"/>
          <w:szCs w:val="18"/>
          <w:lang w:eastAsia="es-MX"/>
        </w:rPr>
        <w:t>Área(s) o unidad(es) administrativa(s) responsable(s) de la información:</w:t>
      </w:r>
      <w:r w:rsidRPr="00BC570F">
        <w:rPr>
          <w:rFonts w:ascii="Calibri" w:eastAsia="Times New Roman" w:hAnsi="Calibri" w:cs="Times New Roman"/>
          <w:sz w:val="18"/>
          <w:szCs w:val="18"/>
          <w:lang w:eastAsia="es-MX"/>
        </w:rPr>
        <w:t xml:space="preserve"> </w:t>
      </w:r>
      <w:r>
        <w:rPr>
          <w:rFonts w:ascii="Calibri" w:eastAsia="Times New Roman" w:hAnsi="Calibri" w:cs="Times New Roman"/>
          <w:sz w:val="18"/>
          <w:szCs w:val="18"/>
          <w:lang w:eastAsia="es-MX"/>
        </w:rPr>
        <w:t>Impuestos Inmobiliarios</w:t>
      </w:r>
    </w:p>
    <w:p w:rsidR="008F5D40" w:rsidRPr="00BC570F" w:rsidRDefault="008F5D40" w:rsidP="008F5D40">
      <w:pPr>
        <w:spacing w:after="200"/>
        <w:ind w:right="850" w:firstLine="55"/>
        <w:jc w:val="both"/>
      </w:pPr>
    </w:p>
    <w:p w:rsidR="008F5D40" w:rsidRPr="00BC570F" w:rsidRDefault="008F5D40" w:rsidP="008F5D40">
      <w:pPr>
        <w:spacing w:after="200"/>
        <w:ind w:right="850"/>
        <w:contextualSpacing/>
        <w:jc w:val="both"/>
        <w:rPr>
          <w:b/>
        </w:rPr>
      </w:pPr>
    </w:p>
    <w:p w:rsidR="008F5D40" w:rsidRDefault="008F5D40" w:rsidP="008F5D40"/>
    <w:p w:rsidR="008F5D40" w:rsidRDefault="008F5D40" w:rsidP="008F5D40">
      <w:r>
        <w:t>UNIDAD DE TRASPARENCIA</w:t>
      </w:r>
    </w:p>
    <w:p w:rsidR="008F5D40" w:rsidRDefault="008F5D40" w:rsidP="008F5D40"/>
    <w:p w:rsidR="008F5D40" w:rsidRPr="00FE65B3" w:rsidRDefault="008F5D40" w:rsidP="008F5D40">
      <w:pPr>
        <w:spacing w:after="200"/>
        <w:ind w:left="360" w:right="850"/>
        <w:jc w:val="center"/>
        <w:rPr>
          <w:b/>
        </w:rPr>
      </w:pPr>
      <w:r w:rsidRPr="00FE65B3">
        <w:rPr>
          <w:rFonts w:ascii="Calibri" w:eastAsia="Times New Roman" w:hAnsi="Calibri" w:cs="Times New Roman"/>
          <w:b/>
          <w:bCs/>
          <w:sz w:val="18"/>
          <w:szCs w:val="18"/>
          <w:lang w:eastAsia="es-MX"/>
        </w:rPr>
        <w:lastRenderedPageBreak/>
        <w:t>Facultades de cada Área de &lt;&lt;Tesorería Municipal&gt;&gt;</w:t>
      </w:r>
    </w:p>
    <w:tbl>
      <w:tblPr>
        <w:tblW w:w="8386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1617"/>
        <w:gridCol w:w="1960"/>
        <w:gridCol w:w="1447"/>
        <w:gridCol w:w="1745"/>
      </w:tblGrid>
      <w:tr w:rsidR="008F5D40" w:rsidRPr="00FE65B3" w:rsidTr="0019599B">
        <w:trPr>
          <w:trHeight w:val="1100"/>
        </w:trPr>
        <w:tc>
          <w:tcPr>
            <w:tcW w:w="1617" w:type="dxa"/>
            <w:vAlign w:val="center"/>
          </w:tcPr>
          <w:p w:rsidR="008F5D40" w:rsidRPr="00FE65B3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FE65B3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Denominación del Área (catálogo)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8F5D40" w:rsidRPr="00FE65B3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FE65B3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Denominación del puesto (catálogo)</w:t>
            </w:r>
          </w:p>
          <w:p w:rsidR="008F5D40" w:rsidRPr="00FE65B3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F5D40" w:rsidRPr="00FE65B3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FE65B3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Denominación de la norma que establece las facultades del Área (Ley, Estatuto, Decreto, etc.)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8F5D40" w:rsidRPr="00FE65B3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FE65B3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Fundamento Legal (artículo y/o fracción)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F5D40" w:rsidRPr="00FE65B3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FE65B3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Desde cada Área se debe incluir un hipervínculo que despliegue sus facultades</w:t>
            </w:r>
          </w:p>
        </w:tc>
      </w:tr>
      <w:tr w:rsidR="008F5D40" w:rsidRPr="00FE65B3" w:rsidTr="0019599B">
        <w:trPr>
          <w:trHeight w:val="291"/>
        </w:trPr>
        <w:tc>
          <w:tcPr>
            <w:tcW w:w="1617" w:type="dxa"/>
          </w:tcPr>
          <w:p w:rsidR="008F5D40" w:rsidRPr="00FE65B3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</w:p>
          <w:p w:rsidR="008F5D40" w:rsidRPr="00FE65B3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</w:p>
          <w:p w:rsidR="008F5D40" w:rsidRPr="00FE65B3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</w:p>
          <w:p w:rsidR="008F5D40" w:rsidRPr="00FE65B3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</w:p>
          <w:p w:rsidR="008F5D40" w:rsidRPr="00FE65B3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FE65B3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Unidad de transparencia</w:t>
            </w:r>
          </w:p>
        </w:tc>
        <w:tc>
          <w:tcPr>
            <w:tcW w:w="1617" w:type="dxa"/>
            <w:shd w:val="clear" w:color="auto" w:fill="auto"/>
            <w:vAlign w:val="bottom"/>
            <w:hideMark/>
          </w:tcPr>
          <w:p w:rsidR="008F5D40" w:rsidRPr="00FE65B3" w:rsidRDefault="008F5D40" w:rsidP="0019599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FE65B3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Encargado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8F5D40" w:rsidRPr="00FE65B3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</w:p>
          <w:p w:rsidR="008F5D40" w:rsidRPr="00FE65B3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FE65B3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Ley de Transparencia y Acceso a la Información Pública para el Estado de Guanajuato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8F5D40" w:rsidRPr="00FE65B3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FE65B3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Artículo 47</w:t>
            </w:r>
          </w:p>
        </w:tc>
        <w:tc>
          <w:tcPr>
            <w:tcW w:w="1745" w:type="dxa"/>
            <w:shd w:val="clear" w:color="auto" w:fill="auto"/>
            <w:vAlign w:val="bottom"/>
            <w:hideMark/>
          </w:tcPr>
          <w:p w:rsidR="008F5D40" w:rsidRPr="00FE65B3" w:rsidRDefault="00E1267A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hyperlink r:id="rId9" w:history="1">
              <w:r w:rsidR="008F5D40" w:rsidRPr="00FE65B3">
                <w:rPr>
                  <w:rFonts w:ascii="Calibri" w:eastAsia="Times New Roman" w:hAnsi="Calibri" w:cs="Times New Roman"/>
                  <w:color w:val="0000FF" w:themeColor="hyperlink"/>
                  <w:sz w:val="16"/>
                  <w:szCs w:val="16"/>
                  <w:u w:val="single"/>
                  <w:lang w:eastAsia="es-MX"/>
                </w:rPr>
                <w:t>LEY DE TRANSPARENCIA Y ACCESO A LA INFORMACIÓN PÚBLICA.docx</w:t>
              </w:r>
            </w:hyperlink>
          </w:p>
        </w:tc>
      </w:tr>
      <w:tr w:rsidR="008F5D40" w:rsidRPr="00FE65B3" w:rsidTr="0019599B">
        <w:trPr>
          <w:trHeight w:val="291"/>
        </w:trPr>
        <w:tc>
          <w:tcPr>
            <w:tcW w:w="1617" w:type="dxa"/>
          </w:tcPr>
          <w:p w:rsidR="008F5D40" w:rsidRPr="00FE65B3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617" w:type="dxa"/>
            <w:shd w:val="clear" w:color="auto" w:fill="auto"/>
            <w:hideMark/>
          </w:tcPr>
          <w:p w:rsidR="008F5D40" w:rsidRPr="00FE65B3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FE65B3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8F5D40" w:rsidRPr="00FE65B3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FE65B3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8F5D40" w:rsidRPr="00FE65B3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FE65B3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45" w:type="dxa"/>
            <w:shd w:val="clear" w:color="auto" w:fill="auto"/>
            <w:vAlign w:val="bottom"/>
            <w:hideMark/>
          </w:tcPr>
          <w:p w:rsidR="008F5D40" w:rsidRPr="00FE65B3" w:rsidRDefault="008F5D40" w:rsidP="0019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FE65B3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</w:p>
        </w:tc>
      </w:tr>
    </w:tbl>
    <w:p w:rsidR="008F5D40" w:rsidRPr="00FE65B3" w:rsidRDefault="008F5D40" w:rsidP="008F5D40">
      <w:pPr>
        <w:tabs>
          <w:tab w:val="left" w:pos="4215"/>
          <w:tab w:val="left" w:pos="5675"/>
          <w:tab w:val="left" w:pos="7415"/>
        </w:tabs>
        <w:spacing w:after="0" w:line="240" w:lineRule="auto"/>
        <w:ind w:left="55"/>
        <w:rPr>
          <w:rFonts w:ascii="Calibri" w:eastAsia="Times New Roman" w:hAnsi="Calibri" w:cs="Times New Roman"/>
          <w:sz w:val="18"/>
          <w:szCs w:val="18"/>
          <w:lang w:eastAsia="es-MX"/>
        </w:rPr>
      </w:pPr>
      <w:r w:rsidRPr="00FE65B3">
        <w:rPr>
          <w:rFonts w:ascii="Calibri" w:eastAsia="Times New Roman" w:hAnsi="Calibri" w:cs="Times New Roman"/>
          <w:sz w:val="18"/>
          <w:szCs w:val="18"/>
          <w:lang w:eastAsia="es-MX"/>
        </w:rPr>
        <w:t>Periodo de actualización de la información: (quincenal, mensual, bimestral, trimestral, semestral, anual, bianual, etc.)</w:t>
      </w:r>
    </w:p>
    <w:p w:rsidR="008F5D40" w:rsidRPr="00FE65B3" w:rsidRDefault="008F5D40" w:rsidP="008F5D40">
      <w:pPr>
        <w:tabs>
          <w:tab w:val="left" w:pos="4215"/>
          <w:tab w:val="left" w:pos="5675"/>
          <w:tab w:val="left" w:pos="7415"/>
        </w:tabs>
        <w:spacing w:after="0" w:line="240" w:lineRule="auto"/>
        <w:ind w:left="55"/>
        <w:rPr>
          <w:rFonts w:ascii="Calibri" w:eastAsia="Times New Roman" w:hAnsi="Calibri" w:cs="Times New Roman"/>
          <w:lang w:eastAsia="es-MX"/>
        </w:rPr>
      </w:pPr>
      <w:r w:rsidRPr="00FE65B3">
        <w:rPr>
          <w:rFonts w:ascii="Calibri" w:eastAsia="Times New Roman" w:hAnsi="Calibri" w:cs="Times New Roman"/>
          <w:sz w:val="18"/>
          <w:szCs w:val="18"/>
          <w:lang w:eastAsia="es-MX"/>
        </w:rPr>
        <w:t>Fecha de actualización: 06/julio/2016</w:t>
      </w:r>
      <w:r w:rsidRPr="00FE65B3">
        <w:rPr>
          <w:rFonts w:ascii="Calibri" w:eastAsia="Times New Roman" w:hAnsi="Calibri" w:cs="Times New Roman"/>
          <w:sz w:val="18"/>
          <w:szCs w:val="18"/>
          <w:lang w:eastAsia="es-MX"/>
        </w:rPr>
        <w:tab/>
      </w:r>
      <w:r w:rsidRPr="00FE65B3">
        <w:rPr>
          <w:rFonts w:ascii="Calibri" w:eastAsia="Times New Roman" w:hAnsi="Calibri" w:cs="Times New Roman"/>
          <w:lang w:eastAsia="es-MX"/>
        </w:rPr>
        <w:tab/>
      </w:r>
      <w:r w:rsidRPr="00FE65B3">
        <w:rPr>
          <w:rFonts w:ascii="Calibri" w:eastAsia="Times New Roman" w:hAnsi="Calibri" w:cs="Times New Roman"/>
          <w:lang w:eastAsia="es-MX"/>
        </w:rPr>
        <w:tab/>
      </w:r>
    </w:p>
    <w:p w:rsidR="008F5D40" w:rsidRPr="00FE65B3" w:rsidRDefault="008F5D40" w:rsidP="008F5D40">
      <w:pPr>
        <w:tabs>
          <w:tab w:val="left" w:pos="4215"/>
          <w:tab w:val="left" w:pos="5675"/>
          <w:tab w:val="left" w:pos="7415"/>
        </w:tabs>
        <w:spacing w:after="0" w:line="240" w:lineRule="auto"/>
        <w:ind w:left="55"/>
        <w:rPr>
          <w:rFonts w:ascii="Calibri" w:eastAsia="Times New Roman" w:hAnsi="Calibri" w:cs="Times New Roman"/>
          <w:lang w:eastAsia="es-MX"/>
        </w:rPr>
      </w:pPr>
      <w:r w:rsidRPr="00FE65B3">
        <w:rPr>
          <w:rFonts w:ascii="Calibri" w:eastAsia="Times New Roman" w:hAnsi="Calibri" w:cs="Times New Roman"/>
          <w:sz w:val="18"/>
          <w:szCs w:val="18"/>
          <w:lang w:eastAsia="es-MX"/>
        </w:rPr>
        <w:t>Fecha de validación: día/mes/año</w:t>
      </w:r>
      <w:r w:rsidRPr="00FE65B3">
        <w:rPr>
          <w:rFonts w:ascii="Calibri" w:eastAsia="Times New Roman" w:hAnsi="Calibri" w:cs="Times New Roman"/>
          <w:sz w:val="18"/>
          <w:szCs w:val="18"/>
          <w:lang w:eastAsia="es-MX"/>
        </w:rPr>
        <w:tab/>
      </w:r>
      <w:r w:rsidRPr="00FE65B3">
        <w:rPr>
          <w:rFonts w:ascii="Calibri" w:eastAsia="Times New Roman" w:hAnsi="Calibri" w:cs="Times New Roman"/>
          <w:lang w:eastAsia="es-MX"/>
        </w:rPr>
        <w:tab/>
      </w:r>
      <w:r w:rsidRPr="00FE65B3">
        <w:rPr>
          <w:rFonts w:ascii="Calibri" w:eastAsia="Times New Roman" w:hAnsi="Calibri" w:cs="Times New Roman"/>
          <w:lang w:eastAsia="es-MX"/>
        </w:rPr>
        <w:tab/>
      </w:r>
    </w:p>
    <w:p w:rsidR="008F5D40" w:rsidRPr="00FE65B3" w:rsidRDefault="008F5D40" w:rsidP="008F5D40">
      <w:pPr>
        <w:spacing w:after="200"/>
        <w:ind w:right="850" w:firstLine="55"/>
        <w:jc w:val="both"/>
      </w:pPr>
      <w:r w:rsidRPr="00FE65B3">
        <w:rPr>
          <w:rFonts w:ascii="Calibri" w:eastAsia="Times New Roman" w:hAnsi="Calibri" w:cs="Times New Roman"/>
          <w:sz w:val="18"/>
          <w:szCs w:val="18"/>
          <w:lang w:eastAsia="es-MX"/>
        </w:rPr>
        <w:t>Área(s) o unidad(es) administrativa(s) responsable(s) de la información: UNIDAD  DE TRANSPARENCIA</w:t>
      </w:r>
    </w:p>
    <w:p w:rsidR="008F5D40" w:rsidRDefault="008F5D40" w:rsidP="008F5D40"/>
    <w:p w:rsidR="008F5D40" w:rsidRDefault="008F5D40" w:rsidP="008F5D40"/>
    <w:p w:rsidR="008F5D40" w:rsidRDefault="008F5D40" w:rsidP="008F5D40"/>
    <w:p w:rsidR="008F5D40" w:rsidRDefault="008F5D40" w:rsidP="008F5D40"/>
    <w:p w:rsidR="008F5D40" w:rsidRDefault="008F5D40" w:rsidP="008F5D40"/>
    <w:p w:rsidR="008F5D40" w:rsidRDefault="008F5D40" w:rsidP="008F5D40"/>
    <w:p w:rsidR="008F5D40" w:rsidRDefault="008F5D40" w:rsidP="008F5D40"/>
    <w:p w:rsidR="008F5D40" w:rsidRDefault="008F5D40" w:rsidP="008F5D40"/>
    <w:p w:rsidR="008F5D40" w:rsidRDefault="008F5D40" w:rsidP="008F5D40"/>
    <w:p w:rsidR="008F5D40" w:rsidRDefault="008F5D40" w:rsidP="008F5D40"/>
    <w:p w:rsidR="008F5D40" w:rsidRDefault="008F5D40" w:rsidP="008F5D40"/>
    <w:p w:rsidR="008F5D40" w:rsidRDefault="00291E04" w:rsidP="008F5D40">
      <w:r w:rsidRPr="00291E04">
        <w:object w:dxaOrig="11672" w:dyaOrig="12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3.9pt;height:641.65pt" o:ole="">
            <v:imagedata r:id="rId10" o:title=""/>
          </v:shape>
          <o:OLEObject Type="Embed" ProgID="Word.Document.12" ShapeID="_x0000_i1025" DrawAspect="Content" ObjectID="_1532417378" r:id="rId11">
            <o:FieldCodes>\s</o:FieldCodes>
          </o:OLEObject>
        </w:object>
      </w:r>
    </w:p>
    <w:p w:rsidR="008F5D40" w:rsidRDefault="008F5D40" w:rsidP="008F5D40"/>
    <w:p w:rsidR="0074372D" w:rsidRPr="001C1E96" w:rsidRDefault="0074372D" w:rsidP="0074372D">
      <w:pPr>
        <w:ind w:left="360" w:right="850"/>
        <w:jc w:val="center"/>
        <w:rPr>
          <w:b/>
        </w:rPr>
      </w:pPr>
      <w:r w:rsidRPr="001C1E96">
        <w:rPr>
          <w:rFonts w:ascii="Calibri" w:eastAsia="Times New Roman" w:hAnsi="Calibri" w:cs="Times New Roman"/>
          <w:b/>
          <w:bCs/>
          <w:sz w:val="18"/>
          <w:szCs w:val="18"/>
          <w:lang w:eastAsia="es-MX"/>
        </w:rPr>
        <w:t>Facultades de cada Área de &lt;&lt;</w:t>
      </w:r>
      <w:r>
        <w:rPr>
          <w:rFonts w:ascii="Calibri" w:eastAsia="Times New Roman" w:hAnsi="Calibri" w:cs="Times New Roman"/>
          <w:b/>
          <w:bCs/>
          <w:sz w:val="18"/>
          <w:szCs w:val="18"/>
          <w:lang w:eastAsia="es-MX"/>
        </w:rPr>
        <w:t>s</w:t>
      </w:r>
      <w:r w:rsidRPr="001C1E96">
        <w:rPr>
          <w:rFonts w:ascii="Calibri" w:eastAsia="Times New Roman" w:hAnsi="Calibri" w:cs="Times New Roman"/>
          <w:b/>
          <w:bCs/>
          <w:sz w:val="18"/>
          <w:szCs w:val="18"/>
          <w:lang w:eastAsia="es-MX"/>
        </w:rPr>
        <w:t xml:space="preserve">ujeto </w:t>
      </w:r>
      <w:r>
        <w:rPr>
          <w:rFonts w:ascii="Calibri" w:eastAsia="Times New Roman" w:hAnsi="Calibri" w:cs="Times New Roman"/>
          <w:b/>
          <w:bCs/>
          <w:sz w:val="18"/>
          <w:szCs w:val="18"/>
          <w:lang w:eastAsia="es-MX"/>
        </w:rPr>
        <w:t>o</w:t>
      </w:r>
      <w:r w:rsidRPr="001C1E96">
        <w:rPr>
          <w:rFonts w:ascii="Calibri" w:eastAsia="Times New Roman" w:hAnsi="Calibri" w:cs="Times New Roman"/>
          <w:b/>
          <w:bCs/>
          <w:sz w:val="18"/>
          <w:szCs w:val="18"/>
          <w:lang w:eastAsia="es-MX"/>
        </w:rPr>
        <w:t>bligado&gt;&gt;</w:t>
      </w:r>
    </w:p>
    <w:tbl>
      <w:tblPr>
        <w:tblW w:w="8386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1617"/>
        <w:gridCol w:w="1960"/>
        <w:gridCol w:w="1447"/>
        <w:gridCol w:w="1745"/>
      </w:tblGrid>
      <w:tr w:rsidR="0074372D" w:rsidRPr="00724B92" w:rsidTr="00B50ED7">
        <w:trPr>
          <w:trHeight w:val="1100"/>
        </w:trPr>
        <w:tc>
          <w:tcPr>
            <w:tcW w:w="1617" w:type="dxa"/>
            <w:vAlign w:val="center"/>
          </w:tcPr>
          <w:p w:rsidR="0074372D" w:rsidRPr="00724B92" w:rsidRDefault="0074372D" w:rsidP="00B50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Denominación del Área (catálogo)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74372D" w:rsidRPr="00724B92" w:rsidRDefault="0074372D" w:rsidP="00B50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Denominación del puesto (catálogo)</w:t>
            </w:r>
          </w:p>
          <w:p w:rsidR="0074372D" w:rsidRPr="00724B92" w:rsidRDefault="0074372D" w:rsidP="00B50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74372D" w:rsidRPr="00724B92" w:rsidRDefault="0074372D" w:rsidP="00B50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Denominación de la norma que establece las facultades del Área (Ley, Estatuto, Decreto, etc.)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74372D" w:rsidRPr="00724B92" w:rsidRDefault="0074372D" w:rsidP="00B50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Fundamento Legal (artículo y/o fracción)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74372D" w:rsidRPr="00724B92" w:rsidRDefault="0074372D" w:rsidP="00B50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Desde cada Área se debe incluir un hipervínculo que despliegue sus facultades</w:t>
            </w:r>
          </w:p>
        </w:tc>
      </w:tr>
      <w:tr w:rsidR="0074372D" w:rsidRPr="00724B92" w:rsidTr="00B50ED7">
        <w:trPr>
          <w:trHeight w:val="291"/>
        </w:trPr>
        <w:tc>
          <w:tcPr>
            <w:tcW w:w="1617" w:type="dxa"/>
          </w:tcPr>
          <w:p w:rsidR="0074372D" w:rsidRPr="00724B92" w:rsidRDefault="0074372D" w:rsidP="00B50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DESARROLLO ECONÓMICO</w:t>
            </w:r>
          </w:p>
        </w:tc>
        <w:tc>
          <w:tcPr>
            <w:tcW w:w="1617" w:type="dxa"/>
            <w:shd w:val="clear" w:color="auto" w:fill="auto"/>
            <w:vAlign w:val="bottom"/>
            <w:hideMark/>
          </w:tcPr>
          <w:p w:rsidR="0074372D" w:rsidRPr="00724B92" w:rsidRDefault="0074372D" w:rsidP="00B50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DIRECTOR</w:t>
            </w:r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74372D" w:rsidRPr="00724B92" w:rsidRDefault="0074372D" w:rsidP="00B50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REGLAMENTO ORGÁNICO DE LA ADMINISTRACIÓN PÚBLICA MUNICIPAL</w:t>
            </w:r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74372D" w:rsidRPr="00724B92" w:rsidRDefault="0074372D" w:rsidP="00B50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ARTICULO 147</w:t>
            </w:r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45" w:type="dxa"/>
            <w:shd w:val="clear" w:color="auto" w:fill="auto"/>
            <w:vAlign w:val="bottom"/>
            <w:hideMark/>
          </w:tcPr>
          <w:p w:rsidR="0074372D" w:rsidRPr="00724B92" w:rsidRDefault="00E1267A" w:rsidP="00B50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hyperlink r:id="rId12" w:history="1">
              <w:r w:rsidR="0074372D" w:rsidRPr="00097D98">
                <w:rPr>
                  <w:rStyle w:val="Hipervnculo"/>
                  <w:rFonts w:ascii="Calibri" w:eastAsia="Times New Roman" w:hAnsi="Calibri" w:cs="Times New Roman"/>
                  <w:sz w:val="16"/>
                  <w:szCs w:val="16"/>
                  <w:lang w:eastAsia="es-MX"/>
                </w:rPr>
                <w:t xml:space="preserve">REGLAMENTO ORGANICO </w:t>
              </w:r>
              <w:r w:rsidR="0074372D" w:rsidRPr="00097D98">
                <w:rPr>
                  <w:rStyle w:val="Hipervnculo"/>
                  <w:rFonts w:ascii="Calibri" w:eastAsia="Times New Roman" w:hAnsi="Calibri" w:cs="Times New Roman"/>
                  <w:b/>
                  <w:sz w:val="16"/>
                  <w:szCs w:val="16"/>
                  <w:lang w:eastAsia="es-MX"/>
                </w:rPr>
                <w:t>mandado</w:t>
              </w:r>
              <w:r w:rsidR="0074372D" w:rsidRPr="00097D98">
                <w:rPr>
                  <w:rStyle w:val="Hipervnculo"/>
                  <w:rFonts w:ascii="Calibri" w:eastAsia="Times New Roman" w:hAnsi="Calibri" w:cs="Times New Roman"/>
                  <w:sz w:val="16"/>
                  <w:szCs w:val="16"/>
                  <w:lang w:eastAsia="es-MX"/>
                </w:rPr>
                <w:t xml:space="preserve"> NOO.docx</w:t>
              </w:r>
            </w:hyperlink>
            <w:r w:rsidR="0074372D"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</w:p>
        </w:tc>
      </w:tr>
      <w:tr w:rsidR="0074372D" w:rsidRPr="00724B92" w:rsidTr="00B50ED7">
        <w:trPr>
          <w:trHeight w:val="291"/>
        </w:trPr>
        <w:tc>
          <w:tcPr>
            <w:tcW w:w="1617" w:type="dxa"/>
          </w:tcPr>
          <w:p w:rsidR="0074372D" w:rsidRPr="00724B92" w:rsidRDefault="0074372D" w:rsidP="00B50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617" w:type="dxa"/>
            <w:shd w:val="clear" w:color="auto" w:fill="auto"/>
            <w:hideMark/>
          </w:tcPr>
          <w:p w:rsidR="0074372D" w:rsidRPr="00724B92" w:rsidRDefault="0074372D" w:rsidP="00B50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74372D" w:rsidRPr="00724B92" w:rsidRDefault="0074372D" w:rsidP="00B50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74372D" w:rsidRPr="00724B92" w:rsidRDefault="0074372D" w:rsidP="00B50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45" w:type="dxa"/>
            <w:shd w:val="clear" w:color="auto" w:fill="auto"/>
            <w:vAlign w:val="bottom"/>
            <w:hideMark/>
          </w:tcPr>
          <w:p w:rsidR="0074372D" w:rsidRPr="00724B92" w:rsidRDefault="0074372D" w:rsidP="00B50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</w:p>
        </w:tc>
      </w:tr>
    </w:tbl>
    <w:p w:rsidR="0074372D" w:rsidRDefault="0074372D" w:rsidP="0074372D">
      <w:pPr>
        <w:tabs>
          <w:tab w:val="left" w:pos="4215"/>
          <w:tab w:val="left" w:pos="5675"/>
          <w:tab w:val="left" w:pos="7415"/>
        </w:tabs>
        <w:spacing w:after="0" w:line="240" w:lineRule="auto"/>
        <w:ind w:left="55"/>
        <w:rPr>
          <w:rFonts w:ascii="Calibri" w:eastAsia="Times New Roman" w:hAnsi="Calibri" w:cs="Times New Roman"/>
          <w:sz w:val="18"/>
          <w:szCs w:val="18"/>
          <w:lang w:eastAsia="es-MX"/>
        </w:rPr>
      </w:pPr>
    </w:p>
    <w:p w:rsidR="0074372D" w:rsidRPr="001C1E96" w:rsidRDefault="0074372D" w:rsidP="0074372D">
      <w:pPr>
        <w:tabs>
          <w:tab w:val="left" w:pos="4215"/>
          <w:tab w:val="left" w:pos="5675"/>
          <w:tab w:val="left" w:pos="7415"/>
        </w:tabs>
        <w:spacing w:after="0" w:line="240" w:lineRule="auto"/>
        <w:ind w:left="55"/>
        <w:rPr>
          <w:rFonts w:ascii="Calibri" w:eastAsia="Times New Roman" w:hAnsi="Calibri" w:cs="Times New Roman"/>
          <w:sz w:val="18"/>
          <w:szCs w:val="18"/>
          <w:lang w:eastAsia="es-MX"/>
        </w:rPr>
      </w:pPr>
      <w:r w:rsidRPr="001C1E96">
        <w:rPr>
          <w:rFonts w:ascii="Calibri" w:eastAsia="Times New Roman" w:hAnsi="Calibri" w:cs="Times New Roman"/>
          <w:sz w:val="18"/>
          <w:szCs w:val="18"/>
          <w:lang w:eastAsia="es-MX"/>
        </w:rPr>
        <w:t>Periodo de actualización de la información: (quincenal, mensual, bimestral, trimestral,  semestral, anual, bianual, etc.)</w:t>
      </w:r>
    </w:p>
    <w:p w:rsidR="0074372D" w:rsidRPr="001C1E96" w:rsidRDefault="0074372D" w:rsidP="0074372D">
      <w:pPr>
        <w:tabs>
          <w:tab w:val="left" w:pos="4215"/>
          <w:tab w:val="left" w:pos="5675"/>
          <w:tab w:val="left" w:pos="7415"/>
        </w:tabs>
        <w:spacing w:after="0" w:line="240" w:lineRule="auto"/>
        <w:ind w:left="55"/>
        <w:rPr>
          <w:rFonts w:ascii="Calibri" w:eastAsia="Times New Roman" w:hAnsi="Calibri" w:cs="Times New Roman"/>
          <w:lang w:eastAsia="es-MX"/>
        </w:rPr>
      </w:pPr>
      <w:r w:rsidRPr="001C1E96">
        <w:rPr>
          <w:rFonts w:ascii="Calibri" w:eastAsia="Times New Roman" w:hAnsi="Calibri" w:cs="Times New Roman"/>
          <w:sz w:val="18"/>
          <w:szCs w:val="18"/>
          <w:lang w:eastAsia="es-MX"/>
        </w:rPr>
        <w:t xml:space="preserve">Fecha de actualización: </w:t>
      </w:r>
      <w:r>
        <w:rPr>
          <w:rFonts w:ascii="Calibri" w:eastAsia="Times New Roman" w:hAnsi="Calibri" w:cs="Times New Roman"/>
          <w:sz w:val="18"/>
          <w:szCs w:val="18"/>
          <w:lang w:eastAsia="es-MX"/>
        </w:rPr>
        <w:t>30/06/2016</w:t>
      </w:r>
      <w:r w:rsidRPr="001C1E96">
        <w:rPr>
          <w:rFonts w:ascii="Calibri" w:eastAsia="Times New Roman" w:hAnsi="Calibri" w:cs="Times New Roman"/>
          <w:sz w:val="18"/>
          <w:szCs w:val="18"/>
          <w:lang w:eastAsia="es-MX"/>
        </w:rPr>
        <w:tab/>
      </w:r>
      <w:r w:rsidRPr="001C1E96">
        <w:rPr>
          <w:rFonts w:ascii="Calibri" w:eastAsia="Times New Roman" w:hAnsi="Calibri" w:cs="Times New Roman"/>
          <w:lang w:eastAsia="es-MX"/>
        </w:rPr>
        <w:tab/>
      </w:r>
      <w:r w:rsidRPr="001C1E96">
        <w:rPr>
          <w:rFonts w:ascii="Calibri" w:eastAsia="Times New Roman" w:hAnsi="Calibri" w:cs="Times New Roman"/>
          <w:lang w:eastAsia="es-MX"/>
        </w:rPr>
        <w:tab/>
      </w:r>
    </w:p>
    <w:p w:rsidR="0074372D" w:rsidRPr="001C1E96" w:rsidRDefault="0074372D" w:rsidP="0074372D">
      <w:pPr>
        <w:tabs>
          <w:tab w:val="left" w:pos="4215"/>
          <w:tab w:val="left" w:pos="5675"/>
          <w:tab w:val="left" w:pos="7415"/>
        </w:tabs>
        <w:spacing w:after="0" w:line="240" w:lineRule="auto"/>
        <w:ind w:left="55"/>
        <w:rPr>
          <w:rFonts w:ascii="Calibri" w:eastAsia="Times New Roman" w:hAnsi="Calibri" w:cs="Times New Roman"/>
          <w:lang w:eastAsia="es-MX"/>
        </w:rPr>
      </w:pPr>
      <w:r w:rsidRPr="001C1E96">
        <w:rPr>
          <w:rFonts w:ascii="Calibri" w:eastAsia="Times New Roman" w:hAnsi="Calibri" w:cs="Times New Roman"/>
          <w:sz w:val="18"/>
          <w:szCs w:val="18"/>
          <w:lang w:eastAsia="es-MX"/>
        </w:rPr>
        <w:t>Fecha de validación: día/mes/año</w:t>
      </w:r>
      <w:r w:rsidRPr="001C1E96">
        <w:rPr>
          <w:rFonts w:ascii="Calibri" w:eastAsia="Times New Roman" w:hAnsi="Calibri" w:cs="Times New Roman"/>
          <w:sz w:val="18"/>
          <w:szCs w:val="18"/>
          <w:lang w:eastAsia="es-MX"/>
        </w:rPr>
        <w:tab/>
      </w:r>
      <w:r w:rsidRPr="001C1E96">
        <w:rPr>
          <w:rFonts w:ascii="Calibri" w:eastAsia="Times New Roman" w:hAnsi="Calibri" w:cs="Times New Roman"/>
          <w:lang w:eastAsia="es-MX"/>
        </w:rPr>
        <w:tab/>
      </w:r>
      <w:r w:rsidRPr="001C1E96">
        <w:rPr>
          <w:rFonts w:ascii="Calibri" w:eastAsia="Times New Roman" w:hAnsi="Calibri" w:cs="Times New Roman"/>
          <w:lang w:eastAsia="es-MX"/>
        </w:rPr>
        <w:tab/>
      </w:r>
    </w:p>
    <w:p w:rsidR="0074372D" w:rsidRPr="001C1E96" w:rsidRDefault="0074372D" w:rsidP="0074372D">
      <w:pPr>
        <w:ind w:right="850" w:firstLine="55"/>
        <w:jc w:val="both"/>
      </w:pPr>
      <w:r w:rsidRPr="001C1E96">
        <w:rPr>
          <w:rFonts w:ascii="Calibri" w:eastAsia="Times New Roman" w:hAnsi="Calibri" w:cs="Times New Roman"/>
          <w:sz w:val="18"/>
          <w:szCs w:val="18"/>
          <w:lang w:eastAsia="es-MX"/>
        </w:rPr>
        <w:t>Área(s) o unidad(es) administrativa(s) responsable(s) d</w:t>
      </w:r>
      <w:r>
        <w:rPr>
          <w:rFonts w:ascii="Calibri" w:eastAsia="Times New Roman" w:hAnsi="Calibri" w:cs="Times New Roman"/>
          <w:sz w:val="18"/>
          <w:szCs w:val="18"/>
          <w:lang w:eastAsia="es-MX"/>
        </w:rPr>
        <w:t>e la información: Desarrollo económico</w:t>
      </w:r>
    </w:p>
    <w:p w:rsidR="0074372D" w:rsidRDefault="0074372D" w:rsidP="0074372D"/>
    <w:p w:rsidR="008F5D40" w:rsidRDefault="008F5D40" w:rsidP="008F5D40"/>
    <w:p w:rsidR="008F5D40" w:rsidRDefault="008F5D40" w:rsidP="008F5D40"/>
    <w:p w:rsidR="008F5D40" w:rsidRDefault="008F5D40" w:rsidP="008F5D40"/>
    <w:p w:rsidR="008F5D40" w:rsidRDefault="008F5D40" w:rsidP="008F5D40"/>
    <w:p w:rsidR="008F5D40" w:rsidRDefault="008F5D40" w:rsidP="008F5D40"/>
    <w:p w:rsidR="008F5D40" w:rsidRDefault="008F5D40" w:rsidP="008F5D40"/>
    <w:p w:rsidR="008F5D40" w:rsidRDefault="008F5D40" w:rsidP="008F5D40"/>
    <w:p w:rsidR="008F5D40" w:rsidRDefault="008F5D40" w:rsidP="008F5D40"/>
    <w:p w:rsidR="008F5D40" w:rsidRDefault="008F5D40" w:rsidP="008F5D40"/>
    <w:p w:rsidR="008F5D40" w:rsidRDefault="008F5D40" w:rsidP="008F5D40"/>
    <w:p w:rsidR="00E1267A" w:rsidRDefault="00E1267A" w:rsidP="00E1267A">
      <w:pPr>
        <w:ind w:left="360" w:right="850"/>
        <w:jc w:val="center"/>
        <w:rPr>
          <w:rFonts w:ascii="Calibri" w:eastAsia="Times New Roman" w:hAnsi="Calibri" w:cs="Times New Roman"/>
          <w:b/>
          <w:bCs/>
          <w:sz w:val="18"/>
          <w:szCs w:val="18"/>
          <w:lang w:eastAsia="es-MX"/>
        </w:rPr>
      </w:pPr>
      <w:r>
        <w:rPr>
          <w:rFonts w:ascii="Calibri" w:eastAsia="Times New Roman" w:hAnsi="Calibri" w:cs="Times New Roman"/>
          <w:b/>
          <w:bCs/>
          <w:sz w:val="18"/>
          <w:szCs w:val="18"/>
          <w:lang w:eastAsia="es-MX"/>
        </w:rPr>
        <w:lastRenderedPageBreak/>
        <w:t>FRACCIÓN III SEGURIDAD PÚBLICA</w:t>
      </w:r>
      <w:bookmarkStart w:id="0" w:name="_GoBack"/>
      <w:bookmarkEnd w:id="0"/>
    </w:p>
    <w:p w:rsidR="00E1267A" w:rsidRPr="001C1E96" w:rsidRDefault="00E1267A" w:rsidP="00E1267A">
      <w:pPr>
        <w:ind w:left="360" w:right="850"/>
        <w:jc w:val="center"/>
        <w:rPr>
          <w:b/>
        </w:rPr>
      </w:pPr>
      <w:r w:rsidRPr="001C1E96">
        <w:rPr>
          <w:rFonts w:ascii="Calibri" w:eastAsia="Times New Roman" w:hAnsi="Calibri" w:cs="Times New Roman"/>
          <w:b/>
          <w:bCs/>
          <w:sz w:val="18"/>
          <w:szCs w:val="18"/>
          <w:lang w:eastAsia="es-MX"/>
        </w:rPr>
        <w:t>Facultades de cada Área de &lt;&lt;</w:t>
      </w:r>
      <w:r>
        <w:rPr>
          <w:rFonts w:ascii="Calibri" w:eastAsia="Times New Roman" w:hAnsi="Calibri" w:cs="Times New Roman"/>
          <w:b/>
          <w:bCs/>
          <w:sz w:val="18"/>
          <w:szCs w:val="18"/>
          <w:lang w:eastAsia="es-MX"/>
        </w:rPr>
        <w:t>s</w:t>
      </w:r>
      <w:r w:rsidRPr="001C1E96">
        <w:rPr>
          <w:rFonts w:ascii="Calibri" w:eastAsia="Times New Roman" w:hAnsi="Calibri" w:cs="Times New Roman"/>
          <w:b/>
          <w:bCs/>
          <w:sz w:val="18"/>
          <w:szCs w:val="18"/>
          <w:lang w:eastAsia="es-MX"/>
        </w:rPr>
        <w:t xml:space="preserve">ujeto </w:t>
      </w:r>
      <w:r>
        <w:rPr>
          <w:rFonts w:ascii="Calibri" w:eastAsia="Times New Roman" w:hAnsi="Calibri" w:cs="Times New Roman"/>
          <w:b/>
          <w:bCs/>
          <w:sz w:val="18"/>
          <w:szCs w:val="18"/>
          <w:lang w:eastAsia="es-MX"/>
        </w:rPr>
        <w:t>o</w:t>
      </w:r>
      <w:r w:rsidRPr="001C1E96">
        <w:rPr>
          <w:rFonts w:ascii="Calibri" w:eastAsia="Times New Roman" w:hAnsi="Calibri" w:cs="Times New Roman"/>
          <w:b/>
          <w:bCs/>
          <w:sz w:val="18"/>
          <w:szCs w:val="18"/>
          <w:lang w:eastAsia="es-MX"/>
        </w:rPr>
        <w:t>bligado&gt;&gt;</w:t>
      </w:r>
    </w:p>
    <w:tbl>
      <w:tblPr>
        <w:tblW w:w="9243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7"/>
        <w:gridCol w:w="1309"/>
        <w:gridCol w:w="2042"/>
        <w:gridCol w:w="1172"/>
        <w:gridCol w:w="2873"/>
      </w:tblGrid>
      <w:tr w:rsidR="00E1267A" w:rsidRPr="00724B92" w:rsidTr="00670D32">
        <w:trPr>
          <w:trHeight w:val="1100"/>
        </w:trPr>
        <w:tc>
          <w:tcPr>
            <w:tcW w:w="1847" w:type="dxa"/>
            <w:vAlign w:val="center"/>
          </w:tcPr>
          <w:p w:rsidR="00E1267A" w:rsidRPr="00084E7A" w:rsidRDefault="00E1267A" w:rsidP="00670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</w:pPr>
            <w:r w:rsidRPr="00084E7A"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  <w:t>Denominación del Área (catálogo)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E1267A" w:rsidRPr="00084E7A" w:rsidRDefault="00E1267A" w:rsidP="00670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</w:pPr>
            <w:r w:rsidRPr="00084E7A"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  <w:t>Denominación del puesto (catálogo)</w:t>
            </w:r>
          </w:p>
          <w:p w:rsidR="00E1267A" w:rsidRPr="00084E7A" w:rsidRDefault="00E1267A" w:rsidP="00670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E1267A" w:rsidRPr="00084E7A" w:rsidRDefault="00E1267A" w:rsidP="00670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</w:pPr>
            <w:r w:rsidRPr="00084E7A"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  <w:t>Denominación de la norma que establece las facultades del Área (Ley, Estatuto, Decreto, etc.)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E1267A" w:rsidRPr="00084E7A" w:rsidRDefault="00E1267A" w:rsidP="00670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</w:pPr>
            <w:r w:rsidRPr="00084E7A"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  <w:t>Fundamento Legal (artículo y/o fracción)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:rsidR="00E1267A" w:rsidRPr="00084E7A" w:rsidRDefault="00E1267A" w:rsidP="00670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</w:pPr>
            <w:r w:rsidRPr="00084E7A">
              <w:rPr>
                <w:rFonts w:ascii="Calibri" w:eastAsia="Times New Roman" w:hAnsi="Calibri" w:cs="Times New Roman"/>
                <w:b/>
                <w:sz w:val="16"/>
                <w:szCs w:val="16"/>
                <w:lang w:eastAsia="es-MX"/>
              </w:rPr>
              <w:t>Desde cada Área se debe incluir un hipervínculo que despliegue sus facultades</w:t>
            </w:r>
          </w:p>
        </w:tc>
      </w:tr>
      <w:tr w:rsidR="00E1267A" w:rsidRPr="00724B92" w:rsidTr="00670D32">
        <w:trPr>
          <w:trHeight w:val="291"/>
        </w:trPr>
        <w:tc>
          <w:tcPr>
            <w:tcW w:w="1847" w:type="dxa"/>
            <w:vAlign w:val="center"/>
          </w:tcPr>
          <w:p w:rsidR="00E1267A" w:rsidRPr="001211BD" w:rsidRDefault="00E1267A" w:rsidP="00670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Seguridad Pública y Vialidad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E1267A" w:rsidRPr="001211BD" w:rsidRDefault="00E1267A" w:rsidP="00670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Director</w:t>
            </w:r>
            <w:r w:rsidRPr="001211BD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E1267A" w:rsidRPr="001211BD" w:rsidRDefault="00E1267A" w:rsidP="00670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Reglamento</w:t>
            </w:r>
            <w:r w:rsidRPr="001211BD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Orgánico de la Administración Pública Municipal de Ocampo,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Gto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E1267A" w:rsidRPr="001211BD" w:rsidRDefault="00E1267A" w:rsidP="00670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Articulo 67</w:t>
            </w:r>
          </w:p>
        </w:tc>
        <w:tc>
          <w:tcPr>
            <w:tcW w:w="2873" w:type="dxa"/>
            <w:shd w:val="clear" w:color="auto" w:fill="auto"/>
            <w:vAlign w:val="bottom"/>
            <w:hideMark/>
          </w:tcPr>
          <w:p w:rsidR="00E1267A" w:rsidRPr="00724B92" w:rsidRDefault="00E1267A" w:rsidP="00670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  <w:hyperlink r:id="rId13" w:history="1">
              <w:r w:rsidRPr="0048790B">
                <w:rPr>
                  <w:rStyle w:val="Hipervnculo"/>
                  <w:rFonts w:ascii="Calibri" w:eastAsia="Times New Roman" w:hAnsi="Calibri" w:cs="Times New Roman"/>
                  <w:sz w:val="16"/>
                  <w:szCs w:val="16"/>
                  <w:lang w:eastAsia="es-MX"/>
                </w:rPr>
                <w:t xml:space="preserve">J:\COMPILACION_LEYES_14\COMPENDIO DE REGLAMENTOSMUNICIPAL\59 Reglamento de </w:t>
              </w:r>
              <w:proofErr w:type="spellStart"/>
              <w:r w:rsidRPr="0048790B">
                <w:rPr>
                  <w:rStyle w:val="Hipervnculo"/>
                  <w:rFonts w:ascii="Calibri" w:eastAsia="Times New Roman" w:hAnsi="Calibri" w:cs="Times New Roman"/>
                  <w:sz w:val="16"/>
                  <w:szCs w:val="16"/>
                  <w:lang w:eastAsia="es-MX"/>
                </w:rPr>
                <w:t>profesionalizacion</w:t>
              </w:r>
              <w:proofErr w:type="spellEnd"/>
              <w:r w:rsidRPr="0048790B">
                <w:rPr>
                  <w:rStyle w:val="Hipervnculo"/>
                  <w:rFonts w:ascii="Calibri" w:eastAsia="Times New Roman" w:hAnsi="Calibri" w:cs="Times New Roman"/>
                  <w:sz w:val="16"/>
                  <w:szCs w:val="16"/>
                  <w:lang w:eastAsia="es-MX"/>
                </w:rPr>
                <w:t xml:space="preserve"> policial 132.pdf</w:t>
              </w:r>
            </w:hyperlink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</w:p>
        </w:tc>
      </w:tr>
      <w:tr w:rsidR="00E1267A" w:rsidRPr="00724B92" w:rsidTr="00670D32">
        <w:trPr>
          <w:trHeight w:val="291"/>
        </w:trPr>
        <w:tc>
          <w:tcPr>
            <w:tcW w:w="1847" w:type="dxa"/>
            <w:vAlign w:val="center"/>
          </w:tcPr>
          <w:p w:rsidR="00E1267A" w:rsidRDefault="00E1267A" w:rsidP="00670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Seguridad Pública y vialidad Municipal 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E1267A" w:rsidRDefault="00E1267A" w:rsidP="00670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Sub director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E1267A" w:rsidRPr="001211BD" w:rsidRDefault="00E1267A" w:rsidP="00670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Reglamento</w:t>
            </w:r>
            <w:r w:rsidRPr="001211BD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Orgánico de la Administración Pública Municipal de Ocampo,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Gto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E1267A" w:rsidRPr="001211BD" w:rsidRDefault="00E1267A" w:rsidP="00670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Articulo 70</w:t>
            </w:r>
          </w:p>
        </w:tc>
        <w:tc>
          <w:tcPr>
            <w:tcW w:w="2873" w:type="dxa"/>
            <w:shd w:val="clear" w:color="auto" w:fill="auto"/>
            <w:vAlign w:val="bottom"/>
            <w:hideMark/>
          </w:tcPr>
          <w:p w:rsidR="00E1267A" w:rsidRPr="00724B92" w:rsidRDefault="00E1267A" w:rsidP="00670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hyperlink r:id="rId14" w:history="1">
              <w:r w:rsidRPr="0048790B">
                <w:rPr>
                  <w:rStyle w:val="Hipervnculo"/>
                  <w:rFonts w:ascii="Calibri" w:eastAsia="Times New Roman" w:hAnsi="Calibri" w:cs="Times New Roman"/>
                  <w:sz w:val="16"/>
                  <w:szCs w:val="16"/>
                  <w:lang w:eastAsia="es-MX"/>
                </w:rPr>
                <w:t xml:space="preserve">J:\COMPILACION_LEYES_14\COMPENDIO DE REGLAMENTOSMUNICIPAL\59 Reglamento de </w:t>
              </w:r>
              <w:proofErr w:type="spellStart"/>
              <w:r w:rsidRPr="0048790B">
                <w:rPr>
                  <w:rStyle w:val="Hipervnculo"/>
                  <w:rFonts w:ascii="Calibri" w:eastAsia="Times New Roman" w:hAnsi="Calibri" w:cs="Times New Roman"/>
                  <w:sz w:val="16"/>
                  <w:szCs w:val="16"/>
                  <w:lang w:eastAsia="es-MX"/>
                </w:rPr>
                <w:t>profesionalizacion</w:t>
              </w:r>
              <w:proofErr w:type="spellEnd"/>
              <w:r w:rsidRPr="0048790B">
                <w:rPr>
                  <w:rStyle w:val="Hipervnculo"/>
                  <w:rFonts w:ascii="Calibri" w:eastAsia="Times New Roman" w:hAnsi="Calibri" w:cs="Times New Roman"/>
                  <w:sz w:val="16"/>
                  <w:szCs w:val="16"/>
                  <w:lang w:eastAsia="es-MX"/>
                </w:rPr>
                <w:t xml:space="preserve"> policial 132.pdf</w:t>
              </w:r>
            </w:hyperlink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</w:p>
        </w:tc>
      </w:tr>
      <w:tr w:rsidR="00E1267A" w:rsidRPr="00724B92" w:rsidTr="00670D32">
        <w:trPr>
          <w:trHeight w:val="291"/>
        </w:trPr>
        <w:tc>
          <w:tcPr>
            <w:tcW w:w="1847" w:type="dxa"/>
            <w:vAlign w:val="center"/>
          </w:tcPr>
          <w:p w:rsidR="00E1267A" w:rsidRPr="001211BD" w:rsidRDefault="00E1267A" w:rsidP="00670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Seguridad Pública y Vialidad Municipal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E1267A" w:rsidRPr="001211BD" w:rsidRDefault="00E1267A" w:rsidP="00670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1211BD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1er. comandante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E1267A" w:rsidRPr="001211BD" w:rsidRDefault="00E1267A" w:rsidP="00670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Reglamento</w:t>
            </w:r>
            <w:r w:rsidRPr="001211BD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Orgánico de la Administración Pública Municipal de Ocampo,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Gto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E1267A" w:rsidRPr="001211BD" w:rsidRDefault="00E1267A" w:rsidP="00670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Articulo 71</w:t>
            </w:r>
            <w:r w:rsidRPr="001211BD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73" w:type="dxa"/>
            <w:shd w:val="clear" w:color="auto" w:fill="auto"/>
            <w:vAlign w:val="bottom"/>
            <w:hideMark/>
          </w:tcPr>
          <w:p w:rsidR="00E1267A" w:rsidRPr="00724B92" w:rsidRDefault="00E1267A" w:rsidP="00670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hyperlink r:id="rId15" w:history="1">
              <w:r w:rsidRPr="0048790B">
                <w:rPr>
                  <w:rStyle w:val="Hipervnculo"/>
                  <w:rFonts w:ascii="Calibri" w:eastAsia="Times New Roman" w:hAnsi="Calibri" w:cs="Times New Roman"/>
                  <w:sz w:val="16"/>
                  <w:szCs w:val="16"/>
                  <w:lang w:eastAsia="es-MX"/>
                </w:rPr>
                <w:t>J:\COMPILACION_LEYES_14\COMPENDIO DE REGLAMENTOSMUNICIPAL\59 Reglamento de profesionalización policial 132.pdf</w:t>
              </w:r>
            </w:hyperlink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</w:p>
        </w:tc>
      </w:tr>
      <w:tr w:rsidR="00E1267A" w:rsidRPr="00724B92" w:rsidTr="00670D32">
        <w:trPr>
          <w:trHeight w:val="291"/>
        </w:trPr>
        <w:tc>
          <w:tcPr>
            <w:tcW w:w="1847" w:type="dxa"/>
            <w:vAlign w:val="center"/>
          </w:tcPr>
          <w:p w:rsidR="00E1267A" w:rsidRPr="001211BD" w:rsidRDefault="00E1267A" w:rsidP="00670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Seguridad Pública y Vialidad Municipal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E1267A" w:rsidRPr="001211BD" w:rsidRDefault="00E1267A" w:rsidP="00670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2do. Comandante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E1267A" w:rsidRPr="001211BD" w:rsidRDefault="00E1267A" w:rsidP="00670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Reglamento</w:t>
            </w:r>
            <w:r w:rsidRPr="001211BD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Orgánico de la Administración Pública Municipal de Ocampo,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Gto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E1267A" w:rsidRDefault="00E1267A" w:rsidP="00670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Articulo 72</w:t>
            </w:r>
          </w:p>
        </w:tc>
        <w:tc>
          <w:tcPr>
            <w:tcW w:w="2873" w:type="dxa"/>
            <w:shd w:val="clear" w:color="auto" w:fill="auto"/>
            <w:vAlign w:val="bottom"/>
            <w:hideMark/>
          </w:tcPr>
          <w:p w:rsidR="00E1267A" w:rsidRPr="00724B92" w:rsidRDefault="00E1267A" w:rsidP="00670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hyperlink r:id="rId16" w:history="1">
              <w:r w:rsidRPr="0048790B">
                <w:rPr>
                  <w:rStyle w:val="Hipervnculo"/>
                  <w:rFonts w:ascii="Calibri" w:eastAsia="Times New Roman" w:hAnsi="Calibri" w:cs="Times New Roman"/>
                  <w:sz w:val="16"/>
                  <w:szCs w:val="16"/>
                  <w:lang w:eastAsia="es-MX"/>
                </w:rPr>
                <w:t>J:\COMPILACION_LEYES_14\COMPENDIO DE REGLAMENTOSMUNICIPAL\59 Reglamento de profesionalización policial 132.pdf</w:t>
              </w:r>
            </w:hyperlink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</w:p>
        </w:tc>
      </w:tr>
      <w:tr w:rsidR="00E1267A" w:rsidRPr="00724B92" w:rsidTr="00670D32">
        <w:trPr>
          <w:trHeight w:val="853"/>
        </w:trPr>
        <w:tc>
          <w:tcPr>
            <w:tcW w:w="1847" w:type="dxa"/>
            <w:vAlign w:val="center"/>
          </w:tcPr>
          <w:p w:rsidR="00E1267A" w:rsidRPr="001211BD" w:rsidRDefault="00E1267A" w:rsidP="00670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Seguridad Pública y Vialidad Municipal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E1267A" w:rsidRPr="001211BD" w:rsidRDefault="00E1267A" w:rsidP="00670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Policía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E1267A" w:rsidRPr="00724B92" w:rsidRDefault="00E1267A" w:rsidP="00670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Reglamento</w:t>
            </w:r>
            <w:r w:rsidRPr="001211BD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Orgánico de la Administración Pública Municipal de Ocampo,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Gto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E1267A" w:rsidRPr="001211BD" w:rsidRDefault="00E1267A" w:rsidP="00670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Articulo 73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:rsidR="00E1267A" w:rsidRPr="00724B92" w:rsidRDefault="00E1267A" w:rsidP="00670D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hyperlink r:id="rId17" w:history="1">
              <w:r w:rsidRPr="0048790B">
                <w:rPr>
                  <w:rStyle w:val="Hipervnculo"/>
                  <w:rFonts w:ascii="Calibri" w:eastAsia="Times New Roman" w:hAnsi="Calibri" w:cs="Times New Roman"/>
                  <w:sz w:val="16"/>
                  <w:szCs w:val="16"/>
                  <w:lang w:eastAsia="es-MX"/>
                </w:rPr>
                <w:t>J:\COMPILACION_LEYES_14\COMPENDIO DE REGLAMENTOSMUNICIPAL\59 Reglamento de profesionalización policial 132.pdf</w:t>
              </w:r>
            </w:hyperlink>
            <w:r w:rsidRPr="00724B92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</w:p>
        </w:tc>
      </w:tr>
    </w:tbl>
    <w:p w:rsidR="00E1267A" w:rsidRPr="001C1E96" w:rsidRDefault="00E1267A" w:rsidP="00E1267A">
      <w:pPr>
        <w:tabs>
          <w:tab w:val="left" w:pos="4215"/>
          <w:tab w:val="left" w:pos="5675"/>
          <w:tab w:val="left" w:pos="7415"/>
        </w:tabs>
        <w:spacing w:after="0" w:line="240" w:lineRule="auto"/>
        <w:ind w:left="55"/>
        <w:rPr>
          <w:rFonts w:ascii="Calibri" w:eastAsia="Times New Roman" w:hAnsi="Calibri" w:cs="Times New Roman"/>
          <w:sz w:val="18"/>
          <w:szCs w:val="18"/>
          <w:lang w:eastAsia="es-MX"/>
        </w:rPr>
      </w:pPr>
      <w:r w:rsidRPr="001C1E96">
        <w:rPr>
          <w:rFonts w:ascii="Calibri" w:eastAsia="Times New Roman" w:hAnsi="Calibri" w:cs="Times New Roman"/>
          <w:sz w:val="18"/>
          <w:szCs w:val="18"/>
          <w:lang w:eastAsia="es-MX"/>
        </w:rPr>
        <w:t>Periodo de actualización de la información: (quincenal, mensual, bimestral, trimestral, semestral, anual, bianual, etc.)</w:t>
      </w:r>
    </w:p>
    <w:p w:rsidR="00E1267A" w:rsidRPr="001C1E96" w:rsidRDefault="00E1267A" w:rsidP="00E1267A">
      <w:pPr>
        <w:tabs>
          <w:tab w:val="left" w:pos="4215"/>
          <w:tab w:val="left" w:pos="5675"/>
          <w:tab w:val="left" w:pos="7415"/>
        </w:tabs>
        <w:spacing w:after="0" w:line="240" w:lineRule="auto"/>
        <w:ind w:left="55"/>
        <w:rPr>
          <w:rFonts w:ascii="Calibri" w:eastAsia="Times New Roman" w:hAnsi="Calibri" w:cs="Times New Roman"/>
          <w:lang w:eastAsia="es-MX"/>
        </w:rPr>
      </w:pPr>
      <w:r w:rsidRPr="001C1E96">
        <w:rPr>
          <w:rFonts w:ascii="Calibri" w:eastAsia="Times New Roman" w:hAnsi="Calibri" w:cs="Times New Roman"/>
          <w:sz w:val="18"/>
          <w:szCs w:val="18"/>
          <w:lang w:eastAsia="es-MX"/>
        </w:rPr>
        <w:t xml:space="preserve">Fecha de actualización: </w:t>
      </w:r>
      <w:r>
        <w:rPr>
          <w:rFonts w:ascii="Calibri" w:eastAsia="Times New Roman" w:hAnsi="Calibri" w:cs="Times New Roman"/>
          <w:sz w:val="18"/>
          <w:szCs w:val="18"/>
          <w:lang w:eastAsia="es-MX"/>
        </w:rPr>
        <w:t>03/07</w:t>
      </w:r>
      <w:r w:rsidRPr="001C1E96">
        <w:rPr>
          <w:rFonts w:ascii="Calibri" w:eastAsia="Times New Roman" w:hAnsi="Calibri" w:cs="Times New Roman"/>
          <w:sz w:val="18"/>
          <w:szCs w:val="18"/>
          <w:lang w:eastAsia="es-MX"/>
        </w:rPr>
        <w:t>/</w:t>
      </w:r>
      <w:r>
        <w:rPr>
          <w:rFonts w:ascii="Calibri" w:eastAsia="Times New Roman" w:hAnsi="Calibri" w:cs="Times New Roman"/>
          <w:sz w:val="18"/>
          <w:szCs w:val="18"/>
          <w:lang w:eastAsia="es-MX"/>
        </w:rPr>
        <w:t>2017</w:t>
      </w:r>
      <w:r w:rsidRPr="001C1E96">
        <w:rPr>
          <w:rFonts w:ascii="Calibri" w:eastAsia="Times New Roman" w:hAnsi="Calibri" w:cs="Times New Roman"/>
          <w:sz w:val="18"/>
          <w:szCs w:val="18"/>
          <w:lang w:eastAsia="es-MX"/>
        </w:rPr>
        <w:tab/>
      </w:r>
      <w:r w:rsidRPr="001C1E96">
        <w:rPr>
          <w:rFonts w:ascii="Calibri" w:eastAsia="Times New Roman" w:hAnsi="Calibri" w:cs="Times New Roman"/>
          <w:lang w:eastAsia="es-MX"/>
        </w:rPr>
        <w:tab/>
      </w:r>
      <w:r w:rsidRPr="001C1E96">
        <w:rPr>
          <w:rFonts w:ascii="Calibri" w:eastAsia="Times New Roman" w:hAnsi="Calibri" w:cs="Times New Roman"/>
          <w:lang w:eastAsia="es-MX"/>
        </w:rPr>
        <w:tab/>
      </w:r>
    </w:p>
    <w:p w:rsidR="00E1267A" w:rsidRPr="001C1E96" w:rsidRDefault="00E1267A" w:rsidP="00E1267A">
      <w:pPr>
        <w:tabs>
          <w:tab w:val="left" w:pos="4215"/>
          <w:tab w:val="left" w:pos="5675"/>
          <w:tab w:val="left" w:pos="7415"/>
        </w:tabs>
        <w:spacing w:after="0" w:line="240" w:lineRule="auto"/>
        <w:ind w:left="55"/>
        <w:rPr>
          <w:rFonts w:ascii="Calibri" w:eastAsia="Times New Roman" w:hAnsi="Calibri" w:cs="Times New Roman"/>
          <w:lang w:eastAsia="es-MX"/>
        </w:rPr>
      </w:pPr>
      <w:r w:rsidRPr="001C1E96">
        <w:rPr>
          <w:rFonts w:ascii="Calibri" w:eastAsia="Times New Roman" w:hAnsi="Calibri" w:cs="Times New Roman"/>
          <w:sz w:val="18"/>
          <w:szCs w:val="18"/>
          <w:lang w:eastAsia="es-MX"/>
        </w:rPr>
        <w:t xml:space="preserve">Fecha de validación: </w:t>
      </w:r>
      <w:r>
        <w:rPr>
          <w:rFonts w:ascii="Calibri" w:eastAsia="Times New Roman" w:hAnsi="Calibri" w:cs="Times New Roman"/>
          <w:sz w:val="18"/>
          <w:szCs w:val="18"/>
          <w:lang w:eastAsia="es-MX"/>
        </w:rPr>
        <w:t>10/07/2017</w:t>
      </w:r>
      <w:r w:rsidRPr="001C1E96">
        <w:rPr>
          <w:rFonts w:ascii="Calibri" w:eastAsia="Times New Roman" w:hAnsi="Calibri" w:cs="Times New Roman"/>
          <w:sz w:val="18"/>
          <w:szCs w:val="18"/>
          <w:lang w:eastAsia="es-MX"/>
        </w:rPr>
        <w:tab/>
      </w:r>
      <w:r w:rsidRPr="001C1E96">
        <w:rPr>
          <w:rFonts w:ascii="Calibri" w:eastAsia="Times New Roman" w:hAnsi="Calibri" w:cs="Times New Roman"/>
          <w:lang w:eastAsia="es-MX"/>
        </w:rPr>
        <w:tab/>
      </w:r>
      <w:r w:rsidRPr="001C1E96">
        <w:rPr>
          <w:rFonts w:ascii="Calibri" w:eastAsia="Times New Roman" w:hAnsi="Calibri" w:cs="Times New Roman"/>
          <w:lang w:eastAsia="es-MX"/>
        </w:rPr>
        <w:tab/>
      </w:r>
    </w:p>
    <w:p w:rsidR="00E1267A" w:rsidRPr="001C1E96" w:rsidRDefault="00E1267A" w:rsidP="00E1267A">
      <w:pPr>
        <w:ind w:right="850" w:firstLine="55"/>
        <w:jc w:val="both"/>
      </w:pPr>
      <w:r w:rsidRPr="001C1E96">
        <w:rPr>
          <w:rFonts w:ascii="Calibri" w:eastAsia="Times New Roman" w:hAnsi="Calibri" w:cs="Times New Roman"/>
          <w:sz w:val="18"/>
          <w:szCs w:val="18"/>
          <w:lang w:eastAsia="es-MX"/>
        </w:rPr>
        <w:t xml:space="preserve">Área(s) o unidad(es) administrativa(s) responsable(s) de la información: </w:t>
      </w:r>
      <w:r w:rsidRPr="008A382F">
        <w:rPr>
          <w:rFonts w:ascii="Calibri" w:eastAsia="Times New Roman" w:hAnsi="Calibri" w:cs="Times New Roman"/>
          <w:sz w:val="18"/>
          <w:szCs w:val="18"/>
          <w:u w:val="single"/>
          <w:lang w:eastAsia="es-MX"/>
        </w:rPr>
        <w:t xml:space="preserve">Dirección de </w:t>
      </w:r>
      <w:proofErr w:type="spellStart"/>
      <w:r w:rsidRPr="008A382F">
        <w:rPr>
          <w:rFonts w:ascii="Calibri" w:eastAsia="Times New Roman" w:hAnsi="Calibri" w:cs="Times New Roman"/>
          <w:sz w:val="18"/>
          <w:szCs w:val="18"/>
          <w:u w:val="single"/>
          <w:lang w:eastAsia="es-MX"/>
        </w:rPr>
        <w:t>Seg</w:t>
      </w:r>
      <w:proofErr w:type="spellEnd"/>
      <w:r w:rsidRPr="008A382F">
        <w:rPr>
          <w:rFonts w:ascii="Calibri" w:eastAsia="Times New Roman" w:hAnsi="Calibri" w:cs="Times New Roman"/>
          <w:sz w:val="18"/>
          <w:szCs w:val="18"/>
          <w:u w:val="single"/>
          <w:lang w:eastAsia="es-MX"/>
        </w:rPr>
        <w:t>. Pub</w:t>
      </w:r>
      <w:r>
        <w:rPr>
          <w:rFonts w:ascii="Calibri" w:eastAsia="Times New Roman" w:hAnsi="Calibri" w:cs="Times New Roman"/>
          <w:sz w:val="18"/>
          <w:szCs w:val="18"/>
          <w:lang w:eastAsia="es-MX"/>
        </w:rPr>
        <w:t>.</w:t>
      </w:r>
    </w:p>
    <w:p w:rsidR="00E1267A" w:rsidRDefault="00E1267A" w:rsidP="00E1267A">
      <w:pPr>
        <w:pStyle w:val="Prrafodelista"/>
        <w:ind w:left="0" w:right="850"/>
        <w:jc w:val="both"/>
        <w:rPr>
          <w:b/>
        </w:rPr>
      </w:pPr>
    </w:p>
    <w:p w:rsidR="00E1267A" w:rsidRDefault="00E1267A" w:rsidP="00E1267A">
      <w:pPr>
        <w:pStyle w:val="Prrafodelista"/>
        <w:ind w:left="0" w:right="850"/>
        <w:jc w:val="both"/>
        <w:rPr>
          <w:b/>
        </w:rPr>
      </w:pPr>
    </w:p>
    <w:p w:rsidR="00E1267A" w:rsidRDefault="00E1267A" w:rsidP="00E1267A">
      <w:pPr>
        <w:pStyle w:val="Prrafodelista"/>
        <w:ind w:left="0" w:right="850"/>
        <w:jc w:val="both"/>
        <w:rPr>
          <w:b/>
        </w:rPr>
      </w:pPr>
    </w:p>
    <w:p w:rsidR="00E1267A" w:rsidRDefault="00E1267A" w:rsidP="00E1267A">
      <w:pPr>
        <w:pStyle w:val="Prrafodelista"/>
        <w:ind w:left="0" w:right="850"/>
        <w:jc w:val="both"/>
        <w:rPr>
          <w:b/>
        </w:rPr>
      </w:pPr>
    </w:p>
    <w:p w:rsidR="00E1267A" w:rsidRDefault="00E1267A" w:rsidP="00E1267A">
      <w:pPr>
        <w:pStyle w:val="Prrafodelista"/>
        <w:ind w:left="0" w:right="850"/>
        <w:jc w:val="both"/>
        <w:rPr>
          <w:b/>
        </w:rPr>
      </w:pPr>
    </w:p>
    <w:p w:rsidR="006A0406" w:rsidRDefault="006A0406"/>
    <w:sectPr w:rsidR="006A0406" w:rsidSect="00291E0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2D0F"/>
    <w:multiLevelType w:val="hybridMultilevel"/>
    <w:tmpl w:val="3A3A49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2083D"/>
    <w:multiLevelType w:val="hybridMultilevel"/>
    <w:tmpl w:val="444ECD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A223A"/>
    <w:multiLevelType w:val="hybridMultilevel"/>
    <w:tmpl w:val="FE7EF0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550C8"/>
    <w:multiLevelType w:val="hybridMultilevel"/>
    <w:tmpl w:val="B5482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033A8"/>
    <w:multiLevelType w:val="hybridMultilevel"/>
    <w:tmpl w:val="302090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731C1"/>
    <w:multiLevelType w:val="hybridMultilevel"/>
    <w:tmpl w:val="780A8C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820BB"/>
    <w:multiLevelType w:val="hybridMultilevel"/>
    <w:tmpl w:val="0B7E3C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531C4"/>
    <w:multiLevelType w:val="hybridMultilevel"/>
    <w:tmpl w:val="3828C6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2100F"/>
    <w:multiLevelType w:val="hybridMultilevel"/>
    <w:tmpl w:val="5AF6F2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705EE"/>
    <w:multiLevelType w:val="hybridMultilevel"/>
    <w:tmpl w:val="F790E1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F7CB7"/>
    <w:multiLevelType w:val="hybridMultilevel"/>
    <w:tmpl w:val="220EFB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C3A37"/>
    <w:multiLevelType w:val="hybridMultilevel"/>
    <w:tmpl w:val="C0BEDE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02812"/>
    <w:multiLevelType w:val="hybridMultilevel"/>
    <w:tmpl w:val="7FBA8F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975EF"/>
    <w:multiLevelType w:val="hybridMultilevel"/>
    <w:tmpl w:val="58A880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86F01"/>
    <w:multiLevelType w:val="hybridMultilevel"/>
    <w:tmpl w:val="694ACF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4310A"/>
    <w:multiLevelType w:val="hybridMultilevel"/>
    <w:tmpl w:val="BE14799A"/>
    <w:lvl w:ilvl="0" w:tplc="F148F806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40"/>
    <w:rsid w:val="00291E04"/>
    <w:rsid w:val="006A0406"/>
    <w:rsid w:val="0074372D"/>
    <w:rsid w:val="00756FB4"/>
    <w:rsid w:val="008F5D40"/>
    <w:rsid w:val="00E1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40"/>
    <w:pPr>
      <w:spacing w:after="12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5D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5D4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F5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40"/>
    <w:pPr>
      <w:spacing w:after="12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5D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5D4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F5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ampo-gto.gob.mx/paginas/acceso/REGLAMENTOS%20OCAMPO,%20GUANAJUATO/REGLAMENTO%20ORGANICO.pdf" TargetMode="External"/><Relationship Id="rId13" Type="http://schemas.openxmlformats.org/officeDocument/2006/relationships/hyperlink" Target="file:///J:\COMPILACION_LEYES_14\COMPENDIO%20DE%20REGLAMENTOSMUNICIPAL\59%20Reglamento%20de%20profesionalizacion%20policial%20132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gresogto.gob.mx/uploads/ley/pdf/102/Ley_OrgMunicipal_Edo_Gto_P.O._27MAR2015.pdf" TargetMode="External"/><Relationship Id="rId12" Type="http://schemas.openxmlformats.org/officeDocument/2006/relationships/hyperlink" Target="REGLAMENTO%20ORGANICO%20mandado%20NOO.docx" TargetMode="External"/><Relationship Id="rId17" Type="http://schemas.openxmlformats.org/officeDocument/2006/relationships/hyperlink" Target="file:///J:\COMPILACION_LEYES_14\COMPENDIO%20DE%20REGLAMENTOSMUNICIPAL\59%20Reglamento%20de%20profesionalizacion%20policial%20132.pdf" TargetMode="External"/><Relationship Id="rId2" Type="http://schemas.openxmlformats.org/officeDocument/2006/relationships/styles" Target="styles.xml"/><Relationship Id="rId16" Type="http://schemas.openxmlformats.org/officeDocument/2006/relationships/hyperlink" Target="file:///J:\COMPILACION_LEYES_14\COMPENDIO%20DE%20REGLAMENTOSMUNICIPAL\59%20Reglamento%20de%20profesionalizacion%20policial%2013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uario\Desktop\docde%20transparencia\Articulos%20de%20la%20ley%20organica\Articulo%20151%20y%20%20152.docx" TargetMode="External"/><Relationship Id="rId11" Type="http://schemas.openxmlformats.org/officeDocument/2006/relationships/package" Target="embeddings/Documento_de_Microsoft_Word1.docx"/><Relationship Id="rId5" Type="http://schemas.openxmlformats.org/officeDocument/2006/relationships/webSettings" Target="webSettings.xml"/><Relationship Id="rId15" Type="http://schemas.openxmlformats.org/officeDocument/2006/relationships/hyperlink" Target="file:///J:\COMPILACION_LEYES_14\COMPENDIO%20DE%20REGLAMENTOSMUNICIPAL\59%20Reglamento%20de%20profesionalizacion%20policial%20132.pdf" TargetMode="Externa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LEY%20DE%20TRANSPARENCIA%20Y%20ACCESO%20A%20LA%20INFORMACI&#211;N%20P&#218;BLICA.docx" TargetMode="External"/><Relationship Id="rId14" Type="http://schemas.openxmlformats.org/officeDocument/2006/relationships/hyperlink" Target="file:///J:\COMPILACION_LEYES_14\COMPENDIO%20DE%20REGLAMENTOSMUNICIPAL\59%20Reglamento%20de%20profesionalizacion%20policial%20132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1849</Words>
  <Characters>10174</Characters>
  <Application>Microsoft Office Word</Application>
  <DocSecurity>0</DocSecurity>
  <Lines>84</Lines>
  <Paragraphs>23</Paragraphs>
  <ScaleCrop>false</ScaleCrop>
  <Company>Hewlett-Packard Company</Company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PRIGTO-CDM-22</dc:creator>
  <cp:lastModifiedBy>UAIP</cp:lastModifiedBy>
  <cp:revision>5</cp:revision>
  <dcterms:created xsi:type="dcterms:W3CDTF">2016-07-25T17:53:00Z</dcterms:created>
  <dcterms:modified xsi:type="dcterms:W3CDTF">2016-08-11T15:43:00Z</dcterms:modified>
</cp:coreProperties>
</file>